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0667F" w14:textId="72847C0D" w:rsidR="00C272E2" w:rsidRPr="00106165" w:rsidRDefault="00A379A1" w:rsidP="00106165">
      <w:pPr>
        <w:jc w:val="center"/>
        <w:rPr>
          <w:rFonts w:hAnsi="ＭＳ 明朝"/>
          <w:b/>
          <w:sz w:val="40"/>
          <w:szCs w:val="40"/>
          <w:u w:val="single"/>
        </w:rPr>
      </w:pPr>
      <w:r>
        <w:rPr>
          <w:rFonts w:hAnsi="ＭＳ 明朝" w:hint="eastAsia"/>
          <w:b/>
          <w:sz w:val="40"/>
          <w:szCs w:val="40"/>
          <w:u w:val="single"/>
        </w:rPr>
        <w:t>建設工事</w:t>
      </w:r>
      <w:r w:rsidR="00BF4A79">
        <w:rPr>
          <w:rFonts w:hAnsi="ＭＳ 明朝" w:hint="eastAsia"/>
          <w:b/>
          <w:sz w:val="40"/>
          <w:szCs w:val="40"/>
          <w:u w:val="single"/>
        </w:rPr>
        <w:t>に係る業務</w:t>
      </w:r>
      <w:r w:rsidR="00106165">
        <w:rPr>
          <w:rFonts w:hAnsi="ＭＳ 明朝" w:hint="eastAsia"/>
          <w:b/>
          <w:sz w:val="40"/>
          <w:szCs w:val="40"/>
          <w:u w:val="single"/>
        </w:rPr>
        <w:t>委託</w:t>
      </w:r>
      <w:r>
        <w:rPr>
          <w:rFonts w:hAnsi="ＭＳ 明朝" w:hint="eastAsia"/>
          <w:b/>
          <w:sz w:val="40"/>
          <w:szCs w:val="40"/>
          <w:u w:val="single"/>
        </w:rPr>
        <w:t>の</w:t>
      </w:r>
      <w:r w:rsidR="00C272E2" w:rsidRPr="00F4708F">
        <w:rPr>
          <w:rFonts w:hAnsi="ＭＳ 明朝" w:hint="eastAsia"/>
          <w:b/>
          <w:sz w:val="40"/>
          <w:szCs w:val="40"/>
          <w:u w:val="single"/>
        </w:rPr>
        <w:t>入札に参加される方へ</w:t>
      </w:r>
    </w:p>
    <w:p w14:paraId="61C8F046" w14:textId="45A58C1D" w:rsidR="00C272E2" w:rsidRPr="00F4708F" w:rsidRDefault="006942D3" w:rsidP="00C272E2">
      <w:pPr>
        <w:jc w:val="right"/>
        <w:rPr>
          <w:rFonts w:hAnsi="ＭＳ 明朝"/>
          <w:b/>
          <w:sz w:val="28"/>
          <w:szCs w:val="28"/>
        </w:rPr>
      </w:pPr>
      <w:r>
        <w:rPr>
          <w:rFonts w:hAns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21C105" wp14:editId="7918C0B3">
                <wp:simplePos x="0" y="0"/>
                <wp:positionH relativeFrom="column">
                  <wp:posOffset>151130</wp:posOffset>
                </wp:positionH>
                <wp:positionV relativeFrom="paragraph">
                  <wp:posOffset>0</wp:posOffset>
                </wp:positionV>
                <wp:extent cx="5968365" cy="1445260"/>
                <wp:effectExtent l="23495" t="22860" r="27940" b="27305"/>
                <wp:wrapNone/>
                <wp:docPr id="138598877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8365" cy="144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E8414" w14:textId="507AA2E8" w:rsidR="00565E96" w:rsidRPr="005063B7" w:rsidRDefault="00E40979" w:rsidP="00FF3C7B">
                            <w:pPr>
                              <w:ind w:firstLineChars="58" w:firstLine="280"/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5063B7">
                              <w:rPr>
                                <w:rFonts w:hint="eastAsia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令和６年</w:t>
                            </w:r>
                            <w:r w:rsidR="006F19FB">
                              <w:rPr>
                                <w:rFonts w:hint="eastAsia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５</w:t>
                            </w:r>
                            <w:r w:rsidR="00565E96" w:rsidRPr="005063B7">
                              <w:rPr>
                                <w:rFonts w:hint="eastAsia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月１日から</w:t>
                            </w:r>
                          </w:p>
                          <w:p w14:paraId="1C2DE3A9" w14:textId="77777777" w:rsidR="00565E96" w:rsidRPr="001160F8" w:rsidRDefault="00565E96" w:rsidP="00FF3C7B">
                            <w:pPr>
                              <w:ind w:leftChars="100" w:left="241"/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5063B7">
                              <w:rPr>
                                <w:rFonts w:hint="eastAsia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低入札価格調査基準価格及び最低制限　価格の算定方法が変わりました</w:t>
                            </w:r>
                          </w:p>
                          <w:p w14:paraId="27838F8E" w14:textId="77777777" w:rsidR="00565E96" w:rsidRDefault="00565E96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21C10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1.9pt;margin-top:0;width:469.95pt;height:113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" strokeweight="3pt">
                <v:stroke dashstyle="1 1"/>
                <v:textbox inset="5.85pt,.7pt,5.85pt,.7pt">
                  <w:txbxContent>
                    <w:p w14:paraId="614E8414" w14:textId="507AA2E8" w:rsidR="00565E96" w:rsidRPr="005063B7" w:rsidRDefault="00E40979" w:rsidP="00FF3C7B">
                      <w:pPr>
                        <w:ind w:firstLineChars="58" w:firstLine="280"/>
                        <w:rPr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 w:rsidRPr="005063B7">
                        <w:rPr>
                          <w:rFonts w:hint="eastAsia"/>
                          <w:b/>
                          <w:color w:val="000000" w:themeColor="text1"/>
                          <w:sz w:val="48"/>
                          <w:szCs w:val="48"/>
                        </w:rPr>
                        <w:t>令和６年</w:t>
                      </w:r>
                      <w:r w:rsidR="006F19FB">
                        <w:rPr>
                          <w:rFonts w:hint="eastAsia"/>
                          <w:b/>
                          <w:color w:val="000000" w:themeColor="text1"/>
                          <w:sz w:val="48"/>
                          <w:szCs w:val="48"/>
                        </w:rPr>
                        <w:t>５</w:t>
                      </w:r>
                      <w:r w:rsidR="00565E96" w:rsidRPr="005063B7">
                        <w:rPr>
                          <w:rFonts w:hint="eastAsia"/>
                          <w:b/>
                          <w:color w:val="000000" w:themeColor="text1"/>
                          <w:sz w:val="48"/>
                          <w:szCs w:val="48"/>
                        </w:rPr>
                        <w:t>月１日から</w:t>
                      </w:r>
                    </w:p>
                    <w:p w14:paraId="1C2DE3A9" w14:textId="77777777" w:rsidR="00565E96" w:rsidRPr="001160F8" w:rsidRDefault="00565E96" w:rsidP="00FF3C7B">
                      <w:pPr>
                        <w:ind w:leftChars="100" w:left="241"/>
                        <w:rPr>
                          <w:b/>
                          <w:color w:val="FF0000"/>
                          <w:sz w:val="48"/>
                          <w:szCs w:val="48"/>
                        </w:rPr>
                      </w:pPr>
                      <w:r w:rsidRPr="005063B7">
                        <w:rPr>
                          <w:rFonts w:hint="eastAsia"/>
                          <w:b/>
                          <w:color w:val="000000" w:themeColor="text1"/>
                          <w:sz w:val="48"/>
                          <w:szCs w:val="48"/>
                        </w:rPr>
                        <w:t>低入札価格調査基準価格及び最低制限　価格の算定方法が変わりました</w:t>
                      </w:r>
                    </w:p>
                    <w:p w14:paraId="27838F8E" w14:textId="77777777" w:rsidR="00565E96" w:rsidRDefault="00565E96"/>
                  </w:txbxContent>
                </v:textbox>
              </v:shape>
            </w:pict>
          </mc:Fallback>
        </mc:AlternateContent>
      </w:r>
    </w:p>
    <w:p w14:paraId="74B69AF9" w14:textId="77777777" w:rsidR="00C272E2" w:rsidRPr="00F4708F" w:rsidRDefault="00C272E2" w:rsidP="00C272E2">
      <w:pPr>
        <w:overflowPunct w:val="0"/>
        <w:adjustRightInd w:val="0"/>
        <w:jc w:val="center"/>
        <w:textAlignment w:val="baseline"/>
        <w:rPr>
          <w:rFonts w:hAnsi="ＭＳ 明朝"/>
          <w:b/>
          <w:sz w:val="28"/>
          <w:szCs w:val="28"/>
        </w:rPr>
      </w:pPr>
    </w:p>
    <w:p w14:paraId="1C6431BA" w14:textId="77777777" w:rsidR="00C272E2" w:rsidRPr="00F4708F" w:rsidRDefault="00C272E2" w:rsidP="005F3D90">
      <w:pPr>
        <w:ind w:left="475" w:hangingChars="197" w:hanging="475"/>
        <w:rPr>
          <w:rFonts w:hAnsi="ＭＳ 明朝"/>
        </w:rPr>
      </w:pPr>
    </w:p>
    <w:p w14:paraId="4AD47C5E" w14:textId="77777777" w:rsidR="00C272E2" w:rsidRPr="00F4708F" w:rsidRDefault="00C272E2" w:rsidP="00F4708F">
      <w:pPr>
        <w:ind w:left="553" w:hangingChars="197" w:hanging="553"/>
        <w:rPr>
          <w:rFonts w:hAnsi="ＭＳ 明朝"/>
          <w:sz w:val="28"/>
          <w:szCs w:val="28"/>
        </w:rPr>
      </w:pPr>
    </w:p>
    <w:p w14:paraId="54B40D25" w14:textId="77777777" w:rsidR="008570A1" w:rsidRDefault="008570A1" w:rsidP="00F4708F">
      <w:pPr>
        <w:ind w:leftChars="200" w:left="482" w:firstLineChars="100" w:firstLine="281"/>
        <w:rPr>
          <w:rFonts w:hAnsi="ＭＳ 明朝"/>
          <w:sz w:val="28"/>
          <w:szCs w:val="28"/>
        </w:rPr>
      </w:pPr>
    </w:p>
    <w:p w14:paraId="1A692CF8" w14:textId="77777777" w:rsidR="00DE3B4D" w:rsidRDefault="00DE3B4D" w:rsidP="00565E96">
      <w:pPr>
        <w:spacing w:line="360" w:lineRule="auto"/>
        <w:rPr>
          <w:rFonts w:hAnsi="ＭＳ 明朝"/>
          <w:sz w:val="28"/>
          <w:szCs w:val="28"/>
        </w:rPr>
      </w:pPr>
    </w:p>
    <w:p w14:paraId="4FEEE87B" w14:textId="5C49EABB" w:rsidR="00565E96" w:rsidRPr="00EF232A" w:rsidRDefault="00D22780" w:rsidP="001160F8">
      <w:pPr>
        <w:spacing w:line="440" w:lineRule="exact"/>
        <w:ind w:leftChars="200" w:left="482" w:firstLineChars="100" w:firstLine="281"/>
        <w:rPr>
          <w:rFonts w:hAnsi="ＭＳ 明朝"/>
          <w:sz w:val="28"/>
          <w:szCs w:val="28"/>
        </w:rPr>
      </w:pPr>
      <w:r w:rsidRPr="00F4708F">
        <w:rPr>
          <w:rFonts w:hAnsi="ＭＳ 明朝" w:hint="eastAsia"/>
          <w:sz w:val="28"/>
          <w:szCs w:val="28"/>
        </w:rPr>
        <w:t>建設工事等のダンピング受注の防止及び</w:t>
      </w:r>
      <w:r w:rsidR="00F4708F" w:rsidRPr="00F4708F">
        <w:rPr>
          <w:rFonts w:hAnsi="ＭＳ 明朝" w:hint="eastAsia"/>
          <w:sz w:val="28"/>
          <w:szCs w:val="28"/>
        </w:rPr>
        <w:t>公共工事の品質を確保する観点から</w:t>
      </w:r>
      <w:r w:rsidR="009A53F2">
        <w:rPr>
          <w:rFonts w:hAnsi="ＭＳ 明朝" w:hint="eastAsia"/>
          <w:sz w:val="28"/>
          <w:szCs w:val="28"/>
        </w:rPr>
        <w:t>導入して</w:t>
      </w:r>
      <w:r w:rsidR="00FF3C7B">
        <w:rPr>
          <w:rFonts w:hAnsi="ＭＳ 明朝" w:hint="eastAsia"/>
          <w:sz w:val="28"/>
          <w:szCs w:val="28"/>
        </w:rPr>
        <w:t>いる</w:t>
      </w:r>
      <w:r w:rsidR="007E1C2A">
        <w:rPr>
          <w:rFonts w:hAnsi="ＭＳ 明朝" w:hint="eastAsia"/>
          <w:sz w:val="28"/>
          <w:szCs w:val="28"/>
        </w:rPr>
        <w:t>低入札価格調査</w:t>
      </w:r>
      <w:r w:rsidR="009A53F2">
        <w:rPr>
          <w:rFonts w:hAnsi="ＭＳ 明朝" w:hint="eastAsia"/>
          <w:sz w:val="28"/>
          <w:szCs w:val="28"/>
        </w:rPr>
        <w:t>制度及び</w:t>
      </w:r>
      <w:r w:rsidR="007F2AC2">
        <w:rPr>
          <w:rFonts w:hAnsi="ＭＳ 明朝" w:hint="eastAsia"/>
          <w:sz w:val="28"/>
          <w:szCs w:val="28"/>
        </w:rPr>
        <w:t>最低制限価格</w:t>
      </w:r>
      <w:r w:rsidR="009A53F2">
        <w:rPr>
          <w:rFonts w:hAnsi="ＭＳ 明朝" w:hint="eastAsia"/>
          <w:sz w:val="28"/>
          <w:szCs w:val="28"/>
        </w:rPr>
        <w:t>制度</w:t>
      </w:r>
      <w:r w:rsidR="003D4FF1" w:rsidRPr="00F4708F">
        <w:rPr>
          <w:rFonts w:hAnsi="ＭＳ 明朝" w:hint="eastAsia"/>
          <w:sz w:val="28"/>
          <w:szCs w:val="28"/>
        </w:rPr>
        <w:t>について、</w:t>
      </w:r>
      <w:r w:rsidR="005063B7">
        <w:rPr>
          <w:rFonts w:hAnsi="ＭＳ 明朝" w:hint="eastAsia"/>
          <w:sz w:val="28"/>
          <w:szCs w:val="28"/>
        </w:rPr>
        <w:t>令和６年</w:t>
      </w:r>
      <w:r w:rsidR="006F19FB">
        <w:rPr>
          <w:rFonts w:hAnsi="ＭＳ 明朝" w:hint="eastAsia"/>
          <w:sz w:val="28"/>
          <w:szCs w:val="28"/>
        </w:rPr>
        <w:t>５</w:t>
      </w:r>
      <w:r w:rsidR="005063B7">
        <w:rPr>
          <w:rFonts w:hAnsi="ＭＳ 明朝" w:hint="eastAsia"/>
          <w:sz w:val="28"/>
          <w:szCs w:val="28"/>
        </w:rPr>
        <w:t>月１日から</w:t>
      </w:r>
      <w:r w:rsidR="004C1758">
        <w:rPr>
          <w:rFonts w:hAnsi="ＭＳ 明朝" w:hint="eastAsia"/>
          <w:sz w:val="28"/>
          <w:szCs w:val="28"/>
        </w:rPr>
        <w:t>調査基準価格及び最低制限価格の上限割合を</w:t>
      </w:r>
      <w:r w:rsidR="00E647A5" w:rsidRPr="00F4708F">
        <w:rPr>
          <w:rFonts w:hAnsi="ＭＳ 明朝" w:hint="eastAsia"/>
          <w:sz w:val="28"/>
          <w:szCs w:val="28"/>
        </w:rPr>
        <w:t>以下の</w:t>
      </w:r>
      <w:r w:rsidR="00801D6D" w:rsidRPr="00F4708F">
        <w:rPr>
          <w:rFonts w:hAnsi="ＭＳ 明朝" w:hint="eastAsia"/>
          <w:sz w:val="28"/>
          <w:szCs w:val="28"/>
        </w:rPr>
        <w:t>とおり</w:t>
      </w:r>
      <w:r w:rsidR="004C1758">
        <w:rPr>
          <w:rFonts w:hAnsi="ＭＳ 明朝" w:hint="eastAsia"/>
          <w:sz w:val="28"/>
          <w:szCs w:val="28"/>
        </w:rPr>
        <w:t>変更し</w:t>
      </w:r>
      <w:r w:rsidR="00846441" w:rsidRPr="00F4708F">
        <w:rPr>
          <w:rFonts w:hAnsi="ＭＳ 明朝" w:hint="eastAsia"/>
          <w:sz w:val="28"/>
          <w:szCs w:val="28"/>
        </w:rPr>
        <w:t>ました</w:t>
      </w:r>
      <w:r w:rsidR="00801D6D" w:rsidRPr="00F4708F">
        <w:rPr>
          <w:rFonts w:hAnsi="ＭＳ 明朝" w:hint="eastAsia"/>
          <w:sz w:val="28"/>
          <w:szCs w:val="28"/>
        </w:rPr>
        <w:t>。</w:t>
      </w:r>
      <w:r w:rsidR="004C1758" w:rsidRPr="004C1758">
        <w:rPr>
          <w:rFonts w:hAnsi="ＭＳ 明朝" w:hint="eastAsia"/>
          <w:color w:val="FF0000"/>
          <w:sz w:val="28"/>
          <w:szCs w:val="28"/>
        </w:rPr>
        <w:t>(赤字が変更箇所)</w:t>
      </w:r>
    </w:p>
    <w:p w14:paraId="1CAC0D12" w14:textId="77777777" w:rsidR="00F22979" w:rsidRDefault="00F22979" w:rsidP="006B3943">
      <w:pPr>
        <w:rPr>
          <w:rFonts w:hAnsi="ＭＳ 明朝"/>
          <w:sz w:val="28"/>
          <w:szCs w:val="28"/>
        </w:rPr>
      </w:pPr>
    </w:p>
    <w:tbl>
      <w:tblPr>
        <w:tblpPr w:leftFromText="142" w:rightFromText="142" w:vertAnchor="text" w:tblpX="325" w:tblpY="1"/>
        <w:tblOverlap w:val="never"/>
        <w:tblW w:w="9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4914"/>
        <w:gridCol w:w="1380"/>
        <w:gridCol w:w="1634"/>
      </w:tblGrid>
      <w:tr w:rsidR="00F22979" w:rsidRPr="00975F1B" w14:paraId="6271E1DB" w14:textId="77777777" w:rsidTr="00973F1C">
        <w:trPr>
          <w:trHeight w:val="235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06CB6" w14:textId="77777777" w:rsidR="00F22979" w:rsidRPr="00F22979" w:rsidRDefault="00F22979" w:rsidP="00973F1C">
            <w:pPr>
              <w:spacing w:line="280" w:lineRule="exact"/>
              <w:jc w:val="center"/>
              <w:rPr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業務</w:t>
            </w:r>
          </w:p>
        </w:tc>
        <w:tc>
          <w:tcPr>
            <w:tcW w:w="4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5117" w14:textId="45169A18" w:rsidR="00F22979" w:rsidRPr="00F22979" w:rsidRDefault="004C1758" w:rsidP="00973F1C">
            <w:pPr>
              <w:spacing w:line="280" w:lineRule="exact"/>
              <w:jc w:val="center"/>
              <w:rPr>
                <w:sz w:val="22"/>
                <w:szCs w:val="20"/>
              </w:rPr>
            </w:pPr>
            <w:r>
              <w:rPr>
                <w:rFonts w:cs="ＭＳ 明朝" w:hint="eastAsia"/>
                <w:kern w:val="0"/>
                <w:sz w:val="22"/>
                <w:szCs w:val="20"/>
              </w:rPr>
              <w:t>調査基準価格及び</w:t>
            </w:r>
            <w:r w:rsidR="00F22979" w:rsidRPr="00F22979">
              <w:rPr>
                <w:rFonts w:cs="ＭＳ 明朝" w:hint="eastAsia"/>
                <w:kern w:val="0"/>
                <w:sz w:val="22"/>
                <w:szCs w:val="20"/>
              </w:rPr>
              <w:t>最低制限価格の基準となる額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ECA6F" w14:textId="77777777" w:rsidR="00F22979" w:rsidRPr="00F22979" w:rsidRDefault="00F22979" w:rsidP="00973F1C">
            <w:pPr>
              <w:spacing w:line="280" w:lineRule="exact"/>
              <w:jc w:val="center"/>
              <w:rPr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上限割合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A72A" w14:textId="77777777" w:rsidR="00F22979" w:rsidRPr="00F22979" w:rsidRDefault="00F22979" w:rsidP="00973F1C">
            <w:pPr>
              <w:spacing w:line="280" w:lineRule="exact"/>
              <w:jc w:val="center"/>
              <w:rPr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下限割合</w:t>
            </w:r>
          </w:p>
        </w:tc>
      </w:tr>
      <w:tr w:rsidR="00F22979" w:rsidRPr="00975F1B" w14:paraId="44D8EFEC" w14:textId="77777777" w:rsidTr="00973F1C">
        <w:trPr>
          <w:trHeight w:val="628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F2791B" w14:textId="77777777" w:rsidR="00F22979" w:rsidRPr="00F22979" w:rsidRDefault="00F22979" w:rsidP="00973F1C">
            <w:pPr>
              <w:spacing w:line="240" w:lineRule="exact"/>
              <w:rPr>
                <w:spacing w:val="-2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土木関係の建設コンサルタント業務</w:t>
            </w:r>
          </w:p>
        </w:tc>
        <w:tc>
          <w:tcPr>
            <w:tcW w:w="49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1CE5E4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・直接人件費の額</w:t>
            </w:r>
          </w:p>
          <w:p w14:paraId="29AC1094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・直接経費の額</w:t>
            </w:r>
          </w:p>
          <w:p w14:paraId="4904D2D0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ind w:left="221" w:hangingChars="100" w:hanging="221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・その他原価に１００分の９０を乗じて得た額</w:t>
            </w:r>
          </w:p>
          <w:p w14:paraId="59184642" w14:textId="250CAAB1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ind w:left="221" w:hangingChars="100" w:hanging="221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・一般管理費等に１００分の</w:t>
            </w:r>
            <w:r w:rsidRPr="006F19FB">
              <w:rPr>
                <w:rFonts w:cs="ＭＳ 明朝" w:hint="eastAsia"/>
                <w:kern w:val="0"/>
                <w:sz w:val="22"/>
                <w:szCs w:val="20"/>
              </w:rPr>
              <w:t>５０</w:t>
            </w: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を乗じて得た額</w:t>
            </w:r>
          </w:p>
          <w:p w14:paraId="134C43DF" w14:textId="77777777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の合計額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D47915" w14:textId="4135B8FE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１００分の</w:t>
            </w:r>
            <w:r w:rsidRPr="006F19FB">
              <w:rPr>
                <w:rFonts w:cs="ＭＳ 明朝" w:hint="eastAsia"/>
                <w:kern w:val="0"/>
                <w:sz w:val="22"/>
                <w:szCs w:val="20"/>
              </w:rPr>
              <w:t>８１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91AE966" w14:textId="77777777" w:rsidR="001160F8" w:rsidRDefault="00F22979" w:rsidP="00973F1C">
            <w:pPr>
              <w:spacing w:line="240" w:lineRule="exac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１００分の</w:t>
            </w:r>
          </w:p>
          <w:p w14:paraId="453607E0" w14:textId="1B81AEC8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  <w:u w:val="single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６０</w:t>
            </w:r>
          </w:p>
        </w:tc>
      </w:tr>
      <w:tr w:rsidR="00F22979" w:rsidRPr="00975F1B" w14:paraId="4B9C27E5" w14:textId="77777777" w:rsidTr="00973F1C">
        <w:trPr>
          <w:trHeight w:val="629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8F884" w14:textId="77777777" w:rsidR="00F22979" w:rsidRPr="00F22979" w:rsidRDefault="00F22979" w:rsidP="00973F1C">
            <w:pPr>
              <w:spacing w:line="240" w:lineRule="exact"/>
              <w:rPr>
                <w:spacing w:val="-2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建築関係の建設コンサルタント業務</w:t>
            </w:r>
          </w:p>
        </w:tc>
        <w:tc>
          <w:tcPr>
            <w:tcW w:w="4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BA3E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・直接人件費の額</w:t>
            </w:r>
          </w:p>
          <w:p w14:paraId="1D0FB1A5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・特別経費の額</w:t>
            </w:r>
          </w:p>
          <w:p w14:paraId="7E1EC79A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ind w:left="221" w:hangingChars="100" w:hanging="221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・技術料等経費に１００分の６０を乗じて得た額</w:t>
            </w:r>
          </w:p>
          <w:p w14:paraId="7DDC55C7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・諸経費に１００分の６０を乗じて得た額</w:t>
            </w:r>
          </w:p>
          <w:p w14:paraId="08D3B6CC" w14:textId="77777777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の合計額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85B32" w14:textId="69399610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１００分の</w:t>
            </w:r>
            <w:r w:rsidRPr="006F19FB">
              <w:rPr>
                <w:rFonts w:cs="ＭＳ 明朝" w:hint="eastAsia"/>
                <w:color w:val="FF0000"/>
                <w:kern w:val="0"/>
                <w:sz w:val="22"/>
                <w:szCs w:val="20"/>
                <w:u w:val="single"/>
              </w:rPr>
              <w:t>８</w:t>
            </w:r>
            <w:r w:rsidR="006F19FB" w:rsidRPr="006F19FB">
              <w:rPr>
                <w:rFonts w:cs="ＭＳ 明朝" w:hint="eastAsia"/>
                <w:color w:val="FF0000"/>
                <w:kern w:val="0"/>
                <w:sz w:val="22"/>
                <w:szCs w:val="20"/>
                <w:u w:val="single"/>
              </w:rPr>
              <w:t>１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EF52F7" w14:textId="77777777" w:rsidR="001160F8" w:rsidRDefault="00F22979" w:rsidP="00973F1C">
            <w:pPr>
              <w:spacing w:line="240" w:lineRule="exac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１００分の</w:t>
            </w:r>
          </w:p>
          <w:p w14:paraId="6A6F51A5" w14:textId="7878D77A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６０</w:t>
            </w:r>
          </w:p>
        </w:tc>
      </w:tr>
      <w:tr w:rsidR="00F22979" w:rsidRPr="00975F1B" w14:paraId="4A10E4E0" w14:textId="77777777" w:rsidTr="00973F1C">
        <w:trPr>
          <w:trHeight w:val="628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46D2" w14:textId="77777777" w:rsidR="00F22979" w:rsidRPr="00F22979" w:rsidRDefault="00F22979" w:rsidP="00973F1C">
            <w:pPr>
              <w:spacing w:line="240" w:lineRule="exact"/>
              <w:rPr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測量業務</w:t>
            </w:r>
          </w:p>
        </w:tc>
        <w:tc>
          <w:tcPr>
            <w:tcW w:w="4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BCD5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・直接測量費の額</w:t>
            </w:r>
          </w:p>
          <w:p w14:paraId="6F490959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・測量調査費の額</w:t>
            </w:r>
          </w:p>
          <w:p w14:paraId="5FF89098" w14:textId="66C024DD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・諸経費に１００分の</w:t>
            </w:r>
            <w:r w:rsidRPr="006F19FB">
              <w:rPr>
                <w:rFonts w:cs="ＭＳ 明朝" w:hint="eastAsia"/>
                <w:kern w:val="0"/>
                <w:sz w:val="22"/>
                <w:szCs w:val="20"/>
              </w:rPr>
              <w:t>５０</w:t>
            </w: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を乗じて得た額</w:t>
            </w:r>
          </w:p>
          <w:p w14:paraId="5DCFFB65" w14:textId="77777777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の合計額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C4C47" w14:textId="77777777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１００分の８２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9F4FE" w14:textId="77777777" w:rsidR="001160F8" w:rsidRDefault="00F22979" w:rsidP="00973F1C">
            <w:pPr>
              <w:spacing w:line="240" w:lineRule="exac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１００分の</w:t>
            </w:r>
          </w:p>
          <w:p w14:paraId="1A36F991" w14:textId="4E4E9A15" w:rsidR="00F22979" w:rsidRPr="00F22979" w:rsidRDefault="00F22979" w:rsidP="00973F1C">
            <w:pPr>
              <w:spacing w:line="240" w:lineRule="exac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６０</w:t>
            </w:r>
          </w:p>
        </w:tc>
      </w:tr>
      <w:tr w:rsidR="00F22979" w:rsidRPr="00975F1B" w14:paraId="66E8C5A7" w14:textId="77777777" w:rsidTr="00973F1C">
        <w:trPr>
          <w:trHeight w:val="629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3DDF" w14:textId="77777777" w:rsidR="00F22979" w:rsidRPr="00F22979" w:rsidRDefault="00F22979" w:rsidP="00973F1C">
            <w:pPr>
              <w:spacing w:line="240" w:lineRule="exact"/>
              <w:rPr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地質調査業務</w:t>
            </w:r>
          </w:p>
        </w:tc>
        <w:tc>
          <w:tcPr>
            <w:tcW w:w="4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734FC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・直接調査費の額</w:t>
            </w:r>
          </w:p>
          <w:p w14:paraId="52F85806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ind w:left="221" w:hangingChars="100" w:hanging="221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・間接調査費に１００分の９０を乗じて得た額</w:t>
            </w:r>
          </w:p>
          <w:p w14:paraId="1C55CC07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ind w:left="221" w:hangingChars="100" w:hanging="221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・解析等調査業務費に１００分の８０を乗じて得た額</w:t>
            </w:r>
          </w:p>
          <w:p w14:paraId="2280E6F6" w14:textId="156A5CCC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ind w:left="221" w:hangingChars="100" w:hanging="221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・諸経費に１００分の</w:t>
            </w:r>
            <w:r w:rsidRPr="006F19FB">
              <w:rPr>
                <w:rFonts w:cs="ＭＳ 明朝" w:hint="eastAsia"/>
                <w:kern w:val="0"/>
                <w:sz w:val="22"/>
                <w:szCs w:val="20"/>
              </w:rPr>
              <w:t>５０</w:t>
            </w: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を乗じて得た額</w:t>
            </w:r>
          </w:p>
          <w:p w14:paraId="46292A9B" w14:textId="77777777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の合計額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61D6" w14:textId="77777777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  <w:u w:val="single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１００分の８５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2D4E" w14:textId="77777777" w:rsidR="00F22979" w:rsidRPr="00F22979" w:rsidRDefault="00F22979" w:rsidP="00973F1C">
            <w:pPr>
              <w:spacing w:line="240" w:lineRule="exact"/>
              <w:ind w:left="1215" w:hangingChars="550" w:hanging="1215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３分の２</w:t>
            </w:r>
          </w:p>
        </w:tc>
      </w:tr>
      <w:tr w:rsidR="00F22979" w:rsidRPr="00975F1B" w14:paraId="2E1E466A" w14:textId="77777777" w:rsidTr="00973F1C">
        <w:trPr>
          <w:trHeight w:val="628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79FA" w14:textId="77777777" w:rsidR="00F22979" w:rsidRPr="00F22979" w:rsidRDefault="00F22979" w:rsidP="00973F1C">
            <w:pPr>
              <w:spacing w:line="240" w:lineRule="exact"/>
              <w:rPr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補償関係コンサルタント業務</w:t>
            </w:r>
          </w:p>
        </w:tc>
        <w:tc>
          <w:tcPr>
            <w:tcW w:w="4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B2B49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・直接人件費の額</w:t>
            </w:r>
          </w:p>
          <w:p w14:paraId="10D86398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・直接経費の額</w:t>
            </w:r>
          </w:p>
          <w:p w14:paraId="58716A0D" w14:textId="77777777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ind w:left="221" w:hangingChars="100" w:hanging="221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・その他原価に１００分の９０を乗じて得た額</w:t>
            </w:r>
          </w:p>
          <w:p w14:paraId="11FE5888" w14:textId="44BC42EB" w:rsidR="00F22979" w:rsidRPr="00F22979" w:rsidRDefault="00F22979" w:rsidP="00973F1C">
            <w:pPr>
              <w:autoSpaceDE w:val="0"/>
              <w:autoSpaceDN w:val="0"/>
              <w:adjustRightInd w:val="0"/>
              <w:spacing w:line="240" w:lineRule="exact"/>
              <w:ind w:left="221" w:hangingChars="100" w:hanging="221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・一般管理費等に１００分の</w:t>
            </w:r>
            <w:r w:rsidRPr="006F19FB">
              <w:rPr>
                <w:rFonts w:cs="ＭＳ 明朝" w:hint="eastAsia"/>
                <w:kern w:val="0"/>
                <w:sz w:val="22"/>
                <w:szCs w:val="20"/>
              </w:rPr>
              <w:t>５０</w:t>
            </w: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を乗じて得た額</w:t>
            </w:r>
          </w:p>
          <w:p w14:paraId="65970AC8" w14:textId="77777777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の合計額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58F64" w14:textId="05FFE065" w:rsidR="00F22979" w:rsidRPr="00F22979" w:rsidRDefault="00F22979" w:rsidP="00973F1C">
            <w:pPr>
              <w:spacing w:line="240" w:lineRule="exact"/>
              <w:rPr>
                <w:spacing w:val="-1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１００分の</w:t>
            </w:r>
            <w:r w:rsidRPr="006F19FB">
              <w:rPr>
                <w:rFonts w:cs="ＭＳ 明朝" w:hint="eastAsia"/>
                <w:kern w:val="0"/>
                <w:sz w:val="22"/>
                <w:szCs w:val="20"/>
              </w:rPr>
              <w:t>８１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2CF3" w14:textId="77777777" w:rsidR="001160F8" w:rsidRDefault="00F22979" w:rsidP="00973F1C">
            <w:pPr>
              <w:spacing w:line="240" w:lineRule="exact"/>
              <w:jc w:val="left"/>
              <w:rPr>
                <w:rFonts w:cs="ＭＳ 明朝"/>
                <w:kern w:val="0"/>
                <w:sz w:val="22"/>
                <w:szCs w:val="20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１００分の</w:t>
            </w:r>
          </w:p>
          <w:p w14:paraId="14DAEF62" w14:textId="39B87430" w:rsidR="00F22979" w:rsidRPr="00F22979" w:rsidRDefault="00F22979" w:rsidP="00973F1C">
            <w:pPr>
              <w:spacing w:line="240" w:lineRule="exact"/>
              <w:jc w:val="left"/>
              <w:rPr>
                <w:spacing w:val="-10"/>
                <w:sz w:val="22"/>
                <w:szCs w:val="20"/>
                <w:u w:val="single"/>
              </w:rPr>
            </w:pPr>
            <w:r w:rsidRPr="00F22979">
              <w:rPr>
                <w:rFonts w:cs="ＭＳ 明朝" w:hint="eastAsia"/>
                <w:kern w:val="0"/>
                <w:sz w:val="22"/>
                <w:szCs w:val="20"/>
              </w:rPr>
              <w:t>６０</w:t>
            </w:r>
          </w:p>
        </w:tc>
      </w:tr>
    </w:tbl>
    <w:p w14:paraId="0D73FC52" w14:textId="4FBD62FD" w:rsidR="00113FE7" w:rsidRPr="000C14F7" w:rsidRDefault="00631706" w:rsidP="000C14F7">
      <w:pPr>
        <w:spacing w:line="240" w:lineRule="exact"/>
        <w:ind w:leftChars="150" w:left="582" w:hangingChars="100" w:hanging="221"/>
        <w:rPr>
          <w:rFonts w:cs="ＭＳ 明朝"/>
          <w:color w:val="000000" w:themeColor="text1"/>
          <w:kern w:val="0"/>
          <w:sz w:val="22"/>
          <w:szCs w:val="20"/>
        </w:rPr>
      </w:pPr>
      <w:r w:rsidRPr="008D2CE6">
        <w:rPr>
          <w:rFonts w:hAnsi="ＭＳ 明朝" w:hint="eastAsia"/>
          <w:color w:val="000000" w:themeColor="text1"/>
          <w:sz w:val="22"/>
          <w:szCs w:val="22"/>
        </w:rPr>
        <w:t>※</w:t>
      </w:r>
      <w:r w:rsidR="008E6757" w:rsidRPr="008E6757">
        <w:rPr>
          <w:rFonts w:hAnsi="ＭＳ 明朝" w:hint="eastAsia"/>
          <w:color w:val="000000" w:themeColor="text1"/>
          <w:sz w:val="22"/>
          <w:szCs w:val="22"/>
        </w:rPr>
        <w:t>令和６年４月１日から</w:t>
      </w:r>
      <w:r w:rsidR="008E6757">
        <w:rPr>
          <w:rFonts w:hAnsi="ＭＳ 明朝" w:hint="eastAsia"/>
          <w:color w:val="000000" w:themeColor="text1"/>
          <w:sz w:val="22"/>
          <w:szCs w:val="22"/>
        </w:rPr>
        <w:t>、</w:t>
      </w:r>
      <w:r w:rsidRPr="008D2CE6">
        <w:rPr>
          <w:rFonts w:cs="ＭＳ 明朝" w:hint="eastAsia"/>
          <w:color w:val="000000" w:themeColor="text1"/>
          <w:kern w:val="0"/>
          <w:sz w:val="22"/>
          <w:szCs w:val="20"/>
        </w:rPr>
        <w:t>土木関係の建設コンサルタント業務</w:t>
      </w:r>
      <w:r w:rsidR="000C14F7">
        <w:rPr>
          <w:rFonts w:cs="ＭＳ 明朝" w:hint="eastAsia"/>
          <w:color w:val="000000" w:themeColor="text1"/>
          <w:kern w:val="0"/>
          <w:sz w:val="22"/>
          <w:szCs w:val="20"/>
        </w:rPr>
        <w:t>及び</w:t>
      </w:r>
      <w:r w:rsidRPr="008D2CE6">
        <w:rPr>
          <w:rFonts w:cs="ＭＳ 明朝" w:hint="eastAsia"/>
          <w:color w:val="000000" w:themeColor="text1"/>
          <w:kern w:val="0"/>
          <w:sz w:val="22"/>
          <w:szCs w:val="20"/>
        </w:rPr>
        <w:t>補償関係コンサルタント業務</w:t>
      </w:r>
      <w:r w:rsidR="000B6D5D" w:rsidRPr="008D2CE6">
        <w:rPr>
          <w:rFonts w:cs="ＭＳ 明朝" w:hint="eastAsia"/>
          <w:color w:val="000000" w:themeColor="text1"/>
          <w:kern w:val="0"/>
          <w:sz w:val="22"/>
          <w:szCs w:val="20"/>
        </w:rPr>
        <w:t>については、</w:t>
      </w:r>
      <w:r w:rsidR="008E6757">
        <w:rPr>
          <w:rFonts w:cs="ＭＳ 明朝" w:hint="eastAsia"/>
          <w:color w:val="000000" w:themeColor="text1"/>
          <w:kern w:val="0"/>
          <w:sz w:val="22"/>
          <w:szCs w:val="20"/>
        </w:rPr>
        <w:t>「</w:t>
      </w:r>
      <w:r w:rsidR="00113FE7">
        <w:rPr>
          <w:rFonts w:cs="ＭＳ 明朝" w:hint="eastAsia"/>
          <w:kern w:val="0"/>
          <w:sz w:val="22"/>
          <w:szCs w:val="20"/>
        </w:rPr>
        <w:t>調査基準価格及び</w:t>
      </w:r>
      <w:r w:rsidR="00113FE7" w:rsidRPr="00F22979">
        <w:rPr>
          <w:rFonts w:cs="ＭＳ 明朝" w:hint="eastAsia"/>
          <w:kern w:val="0"/>
          <w:sz w:val="22"/>
          <w:szCs w:val="20"/>
        </w:rPr>
        <w:t>最低制限価格の基準となる額</w:t>
      </w:r>
      <w:r w:rsidR="008E6757">
        <w:rPr>
          <w:rFonts w:cs="ＭＳ 明朝" w:hint="eastAsia"/>
          <w:kern w:val="0"/>
          <w:sz w:val="22"/>
          <w:szCs w:val="20"/>
        </w:rPr>
        <w:t>」</w:t>
      </w:r>
      <w:r w:rsidR="00113FE7">
        <w:rPr>
          <w:rFonts w:cs="ＭＳ 明朝" w:hint="eastAsia"/>
          <w:kern w:val="0"/>
          <w:sz w:val="22"/>
          <w:szCs w:val="20"/>
        </w:rPr>
        <w:t>及び</w:t>
      </w:r>
      <w:r w:rsidR="008E6757">
        <w:rPr>
          <w:rFonts w:cs="ＭＳ 明朝" w:hint="eastAsia"/>
          <w:kern w:val="0"/>
          <w:sz w:val="22"/>
          <w:szCs w:val="20"/>
        </w:rPr>
        <w:t>「</w:t>
      </w:r>
      <w:r w:rsidR="00113FE7">
        <w:rPr>
          <w:rFonts w:cs="ＭＳ 明朝" w:hint="eastAsia"/>
          <w:kern w:val="0"/>
          <w:sz w:val="22"/>
          <w:szCs w:val="20"/>
        </w:rPr>
        <w:t>上限割合</w:t>
      </w:r>
      <w:r w:rsidR="008E6757">
        <w:rPr>
          <w:rFonts w:cs="ＭＳ 明朝" w:hint="eastAsia"/>
          <w:kern w:val="0"/>
          <w:sz w:val="22"/>
          <w:szCs w:val="20"/>
        </w:rPr>
        <w:t>」</w:t>
      </w:r>
      <w:r w:rsidR="000C14F7">
        <w:rPr>
          <w:rFonts w:cs="ＭＳ 明朝" w:hint="eastAsia"/>
          <w:kern w:val="0"/>
          <w:sz w:val="22"/>
          <w:szCs w:val="20"/>
        </w:rPr>
        <w:t>を、</w:t>
      </w:r>
      <w:r w:rsidR="00113FE7">
        <w:rPr>
          <w:rFonts w:hAnsi="ＭＳ 明朝" w:hint="eastAsia"/>
          <w:color w:val="000000" w:themeColor="text1"/>
          <w:sz w:val="22"/>
          <w:szCs w:val="22"/>
        </w:rPr>
        <w:t>測量業務</w:t>
      </w:r>
      <w:r w:rsidR="000C14F7">
        <w:rPr>
          <w:rFonts w:hAnsi="ＭＳ 明朝" w:hint="eastAsia"/>
          <w:color w:val="000000" w:themeColor="text1"/>
          <w:sz w:val="22"/>
          <w:szCs w:val="22"/>
        </w:rPr>
        <w:t>及び</w:t>
      </w:r>
      <w:r w:rsidR="00113FE7">
        <w:rPr>
          <w:rFonts w:hAnsi="ＭＳ 明朝" w:hint="eastAsia"/>
          <w:color w:val="000000" w:themeColor="text1"/>
          <w:sz w:val="22"/>
          <w:szCs w:val="22"/>
        </w:rPr>
        <w:t>地質調査業務については、</w:t>
      </w:r>
      <w:r w:rsidR="008E6757">
        <w:rPr>
          <w:rFonts w:hAnsi="ＭＳ 明朝" w:hint="eastAsia"/>
          <w:color w:val="000000" w:themeColor="text1"/>
          <w:sz w:val="22"/>
          <w:szCs w:val="22"/>
        </w:rPr>
        <w:t>「</w:t>
      </w:r>
      <w:r w:rsidR="00113FE7">
        <w:rPr>
          <w:rFonts w:cs="ＭＳ 明朝" w:hint="eastAsia"/>
          <w:kern w:val="0"/>
          <w:sz w:val="22"/>
          <w:szCs w:val="20"/>
        </w:rPr>
        <w:t>調査基準価格及び</w:t>
      </w:r>
      <w:r w:rsidR="00113FE7" w:rsidRPr="00F22979">
        <w:rPr>
          <w:rFonts w:cs="ＭＳ 明朝" w:hint="eastAsia"/>
          <w:kern w:val="0"/>
          <w:sz w:val="22"/>
          <w:szCs w:val="20"/>
        </w:rPr>
        <w:t>最低制限価格の基準となる額</w:t>
      </w:r>
      <w:r w:rsidR="008E6757">
        <w:rPr>
          <w:rFonts w:cs="ＭＳ 明朝" w:hint="eastAsia"/>
          <w:kern w:val="0"/>
          <w:sz w:val="22"/>
          <w:szCs w:val="20"/>
        </w:rPr>
        <w:t>」</w:t>
      </w:r>
      <w:r w:rsidR="000C14F7">
        <w:rPr>
          <w:rFonts w:cs="ＭＳ 明朝" w:hint="eastAsia"/>
          <w:kern w:val="0"/>
          <w:sz w:val="22"/>
          <w:szCs w:val="20"/>
        </w:rPr>
        <w:t>を変更しました。</w:t>
      </w:r>
    </w:p>
    <w:p w14:paraId="53205189" w14:textId="0F226C6E" w:rsidR="005271A6" w:rsidRPr="00F4708F" w:rsidRDefault="005271A6" w:rsidP="006358BA">
      <w:pPr>
        <w:spacing w:line="360" w:lineRule="auto"/>
        <w:ind w:leftChars="200" w:left="482" w:firstLineChars="100" w:firstLine="281"/>
        <w:rPr>
          <w:rFonts w:hAnsi="ＭＳ 明朝"/>
          <w:sz w:val="28"/>
          <w:szCs w:val="28"/>
        </w:rPr>
      </w:pPr>
    </w:p>
    <w:p w14:paraId="19E4E829" w14:textId="77777777" w:rsidR="00F4708F" w:rsidRDefault="00F4708F" w:rsidP="00F4708F">
      <w:pPr>
        <w:ind w:left="281" w:hangingChars="100" w:hanging="281"/>
        <w:rPr>
          <w:rFonts w:hAnsi="ＭＳ 明朝"/>
          <w:sz w:val="28"/>
          <w:szCs w:val="28"/>
        </w:rPr>
        <w:sectPr w:rsidR="00F4708F" w:rsidSect="00D167BF">
          <w:pgSz w:w="11906" w:h="16838" w:code="9"/>
          <w:pgMar w:top="1134" w:right="1134" w:bottom="397" w:left="1134" w:header="851" w:footer="992" w:gutter="0"/>
          <w:cols w:space="425"/>
          <w:titlePg/>
          <w:docGrid w:type="linesAndChars" w:linePitch="366" w:charSpace="194"/>
        </w:sectPr>
      </w:pPr>
    </w:p>
    <w:p w14:paraId="3526C71B" w14:textId="5AFA963C" w:rsidR="002E17A1" w:rsidRDefault="00B02518" w:rsidP="00C40F80">
      <w:pPr>
        <w:autoSpaceDE w:val="0"/>
        <w:autoSpaceDN w:val="0"/>
        <w:spacing w:line="366" w:lineRule="atLeast"/>
        <w:ind w:left="564" w:hangingChars="200" w:hanging="56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　算定</w:t>
      </w:r>
      <w:r w:rsidR="00F4708F" w:rsidRPr="00F4708F">
        <w:rPr>
          <w:rFonts w:hint="eastAsia"/>
          <w:b/>
          <w:sz w:val="28"/>
          <w:szCs w:val="28"/>
        </w:rPr>
        <w:t>方法についての留意事項</w:t>
      </w:r>
    </w:p>
    <w:p w14:paraId="7DAB3C3D" w14:textId="160411AD" w:rsidR="00F4708F" w:rsidRPr="00C40F80" w:rsidRDefault="00DA3D7E" w:rsidP="00C40F80">
      <w:pPr>
        <w:autoSpaceDE w:val="0"/>
        <w:autoSpaceDN w:val="0"/>
        <w:spacing w:line="366" w:lineRule="atLeast"/>
        <w:ind w:left="564" w:hangingChars="200" w:hanging="56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（例：</w:t>
      </w:r>
      <w:r w:rsidRPr="00525B69">
        <w:rPr>
          <w:rFonts w:hint="eastAsia"/>
          <w:b/>
          <w:sz w:val="28"/>
          <w:szCs w:val="28"/>
        </w:rPr>
        <w:t>土木関係の建設コンサルタント業務</w:t>
      </w:r>
      <w:r>
        <w:rPr>
          <w:rFonts w:hint="eastAsia"/>
          <w:b/>
          <w:sz w:val="28"/>
          <w:szCs w:val="28"/>
        </w:rPr>
        <w:t>）</w:t>
      </w:r>
    </w:p>
    <w:p w14:paraId="2D32FE13" w14:textId="5B84D8A5" w:rsidR="00F4708F" w:rsidRDefault="006942D3" w:rsidP="00F4708F">
      <w:pPr>
        <w:autoSpaceDE w:val="0"/>
        <w:autoSpaceDN w:val="0"/>
        <w:spacing w:line="366" w:lineRule="atLeast"/>
        <w:ind w:left="482" w:hangingChars="200" w:hanging="48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944FFE6" wp14:editId="224E8801">
                <wp:simplePos x="0" y="0"/>
                <wp:positionH relativeFrom="column">
                  <wp:posOffset>202547</wp:posOffset>
                </wp:positionH>
                <wp:positionV relativeFrom="paragraph">
                  <wp:posOffset>35114</wp:posOffset>
                </wp:positionV>
                <wp:extent cx="5832389" cy="7891848"/>
                <wp:effectExtent l="0" t="0" r="16510" b="13970"/>
                <wp:wrapNone/>
                <wp:docPr id="13431503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32389" cy="7891848"/>
                        </a:xfrm>
                        <a:prstGeom prst="flowChartAlternateProcess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7F7C0" w14:textId="77777777" w:rsidR="00565E96" w:rsidRPr="00C12BD5" w:rsidRDefault="00565E96" w:rsidP="00C40F80">
                            <w:pPr>
                              <w:rPr>
                                <w:bdr w:val="single" w:sz="4" w:space="0" w:color="auto"/>
                              </w:rPr>
                            </w:pPr>
                            <w:r w:rsidRPr="00C12BD5">
                              <w:rPr>
                                <w:rFonts w:hint="eastAsia"/>
                                <w:bdr w:val="single" w:sz="4" w:space="0" w:color="auto"/>
                              </w:rPr>
                              <w:t>（１）『</w:t>
                            </w:r>
                            <w:r>
                              <w:rPr>
                                <w:rFonts w:hint="eastAsia"/>
                                <w:bdr w:val="single" w:sz="4" w:space="0" w:color="auto"/>
                              </w:rPr>
                              <w:t>委託</w:t>
                            </w:r>
                            <w:r w:rsidRPr="00C12BD5">
                              <w:rPr>
                                <w:rFonts w:hint="eastAsia"/>
                                <w:bdr w:val="single" w:sz="4" w:space="0" w:color="auto"/>
                              </w:rPr>
                              <w:t>費</w:t>
                            </w:r>
                            <w:r>
                              <w:rPr>
                                <w:rFonts w:hint="eastAsia"/>
                                <w:bdr w:val="single" w:sz="4" w:space="0" w:color="auto"/>
                              </w:rPr>
                              <w:t>の</w:t>
                            </w:r>
                            <w:r w:rsidRPr="00C12BD5">
                              <w:rPr>
                                <w:rFonts w:hint="eastAsia"/>
                                <w:bdr w:val="single" w:sz="4" w:space="0" w:color="auto"/>
                              </w:rPr>
                              <w:t>内訳からの算定』を行う。</w:t>
                            </w:r>
                          </w:p>
                          <w:p w14:paraId="0B2872CB" w14:textId="77777777" w:rsidR="00565E96" w:rsidRPr="00C40F80" w:rsidRDefault="00565E96" w:rsidP="00C40F80">
                            <w:r>
                              <w:rPr>
                                <w:rFonts w:hint="eastAsia"/>
                              </w:rPr>
                              <w:t xml:space="preserve">　　直接人件費の額　　</w:t>
                            </w:r>
                            <w:r w:rsidRPr="00525B69">
                              <w:rPr>
                                <w:rFonts w:hint="eastAsia"/>
                                <w:bCs/>
                              </w:rPr>
                              <w:t>（1円未満切り捨て）</w:t>
                            </w:r>
                          </w:p>
                          <w:p w14:paraId="29C89AE8" w14:textId="77777777" w:rsidR="00565E96" w:rsidRPr="00C40F80" w:rsidRDefault="00565E96" w:rsidP="00C40F80">
                            <w:r>
                              <w:rPr>
                                <w:rFonts w:hint="eastAsia"/>
                              </w:rPr>
                              <w:t xml:space="preserve">　　直接経費の額　　　</w:t>
                            </w:r>
                            <w:r w:rsidRPr="00525B69">
                              <w:rPr>
                                <w:rFonts w:hint="eastAsia"/>
                                <w:bCs/>
                              </w:rPr>
                              <w:t>（1円未満切り捨て）</w:t>
                            </w:r>
                          </w:p>
                          <w:p w14:paraId="0FEB82DC" w14:textId="77777777" w:rsidR="00565E96" w:rsidRPr="00C40F80" w:rsidRDefault="00565E96" w:rsidP="00C40F80">
                            <w:r>
                              <w:rPr>
                                <w:rFonts w:hint="eastAsia"/>
                              </w:rPr>
                              <w:t xml:space="preserve">　　その他原価の100分の90の額</w:t>
                            </w:r>
                            <w:r w:rsidRPr="00525B69">
                              <w:rPr>
                                <w:rFonts w:hint="eastAsia"/>
                                <w:bCs/>
                              </w:rPr>
                              <w:t>（1円未満切り捨て）</w:t>
                            </w:r>
                          </w:p>
                          <w:p w14:paraId="5907FDD3" w14:textId="2F9DEA95" w:rsidR="00565E96" w:rsidRPr="00525B69" w:rsidRDefault="00565E96" w:rsidP="00C40F80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一般管理費等の100分</w:t>
                            </w:r>
                            <w:r w:rsidRPr="006F19FB">
                              <w:rPr>
                                <w:rFonts w:hint="eastAsia"/>
                              </w:rPr>
                              <w:t>の</w:t>
                            </w:r>
                            <w:r w:rsidR="00F44FF9" w:rsidRPr="006F19FB">
                              <w:t>50</w:t>
                            </w:r>
                            <w:r w:rsidRPr="006F19FB">
                              <w:rPr>
                                <w:rFonts w:hint="eastAsia"/>
                              </w:rPr>
                              <w:t>の額</w:t>
                            </w:r>
                            <w:r w:rsidRPr="00525B69">
                              <w:rPr>
                                <w:rFonts w:hint="eastAsia"/>
                                <w:bCs/>
                              </w:rPr>
                              <w:t>（1円未満切り捨て）</w:t>
                            </w:r>
                          </w:p>
                          <w:p w14:paraId="22A16192" w14:textId="77777777" w:rsidR="00565E96" w:rsidRDefault="00565E96" w:rsidP="00C40F80">
                            <w:pPr>
                              <w:ind w:left="482" w:hangingChars="200" w:hanging="482"/>
                              <w:rPr>
                                <w:bdr w:val="single" w:sz="4" w:space="0" w:color="auto"/>
                              </w:rPr>
                            </w:pPr>
                          </w:p>
                          <w:p w14:paraId="2428D051" w14:textId="77777777" w:rsidR="00565E96" w:rsidRPr="00C12BD5" w:rsidRDefault="00565E96" w:rsidP="00C40F80">
                            <w:pPr>
                              <w:ind w:left="482" w:hangingChars="200" w:hanging="482"/>
                            </w:pPr>
                            <w:r w:rsidRPr="00C12BD5">
                              <w:rPr>
                                <w:rFonts w:hint="eastAsia"/>
                                <w:bdr w:val="single" w:sz="4" w:space="0" w:color="auto"/>
                              </w:rPr>
                              <w:t>（２）『低入札調査基準価格の範囲』を計算する。</w:t>
                            </w:r>
                          </w:p>
                          <w:p w14:paraId="4CCC88B2" w14:textId="77777777" w:rsidR="00565E96" w:rsidRPr="00525B69" w:rsidRDefault="00565E96" w:rsidP="00C40F80">
                            <w:pPr>
                              <w:ind w:leftChars="200" w:left="482"/>
                              <w:rPr>
                                <w:bCs/>
                              </w:rPr>
                            </w:pPr>
                            <w:r w:rsidRPr="00525B69">
                              <w:rPr>
                                <w:rFonts w:hint="eastAsia"/>
                                <w:bCs/>
                              </w:rPr>
                              <w:t>［上限額］</w:t>
                            </w:r>
                          </w:p>
                          <w:p w14:paraId="5DA4E343" w14:textId="2A135E6E" w:rsidR="00565E96" w:rsidRPr="00525B69" w:rsidRDefault="00565E96" w:rsidP="00C40F80">
                            <w:pPr>
                              <w:ind w:leftChars="200" w:left="482"/>
                              <w:rPr>
                                <w:bCs/>
                              </w:rPr>
                            </w:pPr>
                            <w:r w:rsidRPr="00525B69">
                              <w:rPr>
                                <w:rFonts w:hint="eastAsia"/>
                                <w:bCs/>
                              </w:rPr>
                              <w:t>予定価格（税抜）</w:t>
                            </w:r>
                            <w:r w:rsidRPr="006F19FB">
                              <w:rPr>
                                <w:rFonts w:hint="eastAsia"/>
                                <w:bCs/>
                              </w:rPr>
                              <w:t>の８</w:t>
                            </w:r>
                            <w:r w:rsidR="00F44FF9" w:rsidRPr="006F19FB">
                              <w:rPr>
                                <w:rFonts w:hint="eastAsia"/>
                                <w:bCs/>
                              </w:rPr>
                              <w:t>１</w:t>
                            </w:r>
                            <w:r w:rsidRPr="006F19FB">
                              <w:rPr>
                                <w:rFonts w:hint="eastAsia"/>
                                <w:bCs/>
                              </w:rPr>
                              <w:t>％（１円</w:t>
                            </w:r>
                            <w:r w:rsidRPr="00525B69">
                              <w:rPr>
                                <w:rFonts w:hint="eastAsia"/>
                                <w:bCs/>
                              </w:rPr>
                              <w:t>未満の端数を切り捨て）</w:t>
                            </w:r>
                          </w:p>
                          <w:p w14:paraId="19AF6FF0" w14:textId="77777777" w:rsidR="00565E96" w:rsidRPr="00525B69" w:rsidRDefault="00565E96" w:rsidP="00C40F80">
                            <w:pPr>
                              <w:ind w:leftChars="200" w:left="482"/>
                              <w:rPr>
                                <w:bCs/>
                              </w:rPr>
                            </w:pPr>
                            <w:r w:rsidRPr="00525B69">
                              <w:rPr>
                                <w:rFonts w:hint="eastAsia"/>
                                <w:bCs/>
                              </w:rPr>
                              <w:t>［下限額］</w:t>
                            </w:r>
                          </w:p>
                          <w:p w14:paraId="7A66018E" w14:textId="77777777" w:rsidR="00565E96" w:rsidRPr="00525B69" w:rsidRDefault="00565E96" w:rsidP="00C40F80">
                            <w:pPr>
                              <w:ind w:leftChars="200" w:left="482"/>
                              <w:rPr>
                                <w:bCs/>
                              </w:rPr>
                            </w:pPr>
                            <w:r w:rsidRPr="00525B69">
                              <w:rPr>
                                <w:rFonts w:hint="eastAsia"/>
                                <w:bCs/>
                              </w:rPr>
                              <w:t>予定価格（税抜）の６０％（１円未満の端数を切り捨て）</w:t>
                            </w:r>
                          </w:p>
                          <w:p w14:paraId="3656ADB5" w14:textId="77777777" w:rsidR="00565E96" w:rsidRPr="00C12BD5" w:rsidRDefault="00565E96" w:rsidP="00C40F80">
                            <w:pPr>
                              <w:ind w:left="482" w:hangingChars="200" w:hanging="482"/>
                            </w:pPr>
                          </w:p>
                          <w:p w14:paraId="3652BBD1" w14:textId="77777777" w:rsidR="00565E96" w:rsidRPr="00C12BD5" w:rsidRDefault="00565E96" w:rsidP="00C40F80">
                            <w:pPr>
                              <w:ind w:left="482" w:hangingChars="200" w:hanging="482"/>
                            </w:pPr>
                            <w:r w:rsidRPr="00C12BD5">
                              <w:rPr>
                                <w:rFonts w:hint="eastAsia"/>
                                <w:bdr w:val="single" w:sz="4" w:space="0" w:color="auto"/>
                              </w:rPr>
                              <w:t>（３）『（１）の合計金額と（２）の価格の範囲を比較』</w:t>
                            </w:r>
                            <w:r>
                              <w:rPr>
                                <w:rFonts w:hint="eastAsia"/>
                                <w:bdr w:val="single" w:sz="4" w:space="0" w:color="auto"/>
                              </w:rPr>
                              <w:t>を行う。</w:t>
                            </w:r>
                          </w:p>
                          <w:p w14:paraId="1EFC0A35" w14:textId="73EEAC40" w:rsidR="00565E96" w:rsidRPr="00525B69" w:rsidRDefault="00565E96" w:rsidP="00C40F80">
                            <w:pPr>
                              <w:ind w:leftChars="200" w:left="723" w:hangingChars="100" w:hanging="241"/>
                            </w:pPr>
                            <w:r w:rsidRPr="00C12BD5">
                              <w:rPr>
                                <w:rFonts w:hint="eastAsia"/>
                              </w:rPr>
                              <w:t>①</w:t>
                            </w:r>
                            <w:r w:rsidRPr="00525B69">
                              <w:rPr>
                                <w:rFonts w:hint="eastAsia"/>
                                <w:bCs/>
                              </w:rPr>
                              <w:t>（１）の額が（２）の上限額と下限額の範囲内の場合は、（１）の額を適用し、</w:t>
                            </w:r>
                            <w:r w:rsidR="009903BF" w:rsidRPr="00525B69">
                              <w:rPr>
                                <w:rFonts w:hint="eastAsia"/>
                                <w:bCs/>
                              </w:rPr>
                              <w:t>１万</w:t>
                            </w:r>
                            <w:r w:rsidRPr="00525B69">
                              <w:rPr>
                                <w:rFonts w:hint="eastAsia"/>
                                <w:bCs/>
                              </w:rPr>
                              <w:t>円未満の端数を切り捨てる。</w:t>
                            </w:r>
                          </w:p>
                          <w:p w14:paraId="46205F75" w14:textId="1225720B" w:rsidR="00565E96" w:rsidRPr="00C12BD5" w:rsidRDefault="00565E96" w:rsidP="00C40F80">
                            <w:pPr>
                              <w:ind w:leftChars="200" w:left="723" w:hangingChars="100" w:hanging="241"/>
                            </w:pPr>
                            <w:r w:rsidRPr="00C12BD5">
                              <w:rPr>
                                <w:rFonts w:hint="eastAsia"/>
                              </w:rPr>
                              <w:t>②</w:t>
                            </w:r>
                            <w:r>
                              <w:rPr>
                                <w:rFonts w:hint="eastAsia"/>
                              </w:rPr>
                              <w:t>（１）の額が（２）の</w:t>
                            </w:r>
                            <w:r w:rsidRPr="00C12BD5">
                              <w:rPr>
                                <w:rFonts w:hint="eastAsia"/>
                              </w:rPr>
                              <w:t>上限額を</w:t>
                            </w:r>
                            <w:r>
                              <w:rPr>
                                <w:rFonts w:hint="eastAsia"/>
                              </w:rPr>
                              <w:t>超える</w:t>
                            </w:r>
                            <w:r w:rsidRPr="00C12BD5">
                              <w:rPr>
                                <w:rFonts w:hint="eastAsia"/>
                              </w:rPr>
                              <w:t>場合は（２）の上限額を</w:t>
                            </w:r>
                            <w:r>
                              <w:rPr>
                                <w:rFonts w:hint="eastAsia"/>
                              </w:rPr>
                              <w:t>適用し</w:t>
                            </w:r>
                            <w:r w:rsidRPr="00C12BD5">
                              <w:rPr>
                                <w:rFonts w:hint="eastAsia"/>
                              </w:rPr>
                              <w:t>、</w:t>
                            </w:r>
                            <w:r w:rsidRPr="009903BF">
                              <w:rPr>
                                <w:rFonts w:hint="eastAsia"/>
                                <w:spacing w:val="-4"/>
                              </w:rPr>
                              <w:t>（１）の額が（２）の下限額に満たない場合は（２）の下限額を適用し、</w:t>
                            </w:r>
                            <w:r w:rsidR="009903BF">
                              <w:rPr>
                                <w:rFonts w:hint="eastAsia"/>
                              </w:rPr>
                              <w:t>１万円</w:t>
                            </w:r>
                            <w:r w:rsidRPr="00C12BD5">
                              <w:rPr>
                                <w:rFonts w:hint="eastAsia"/>
                              </w:rPr>
                              <w:t>未満の端数を切り捨てる。</w:t>
                            </w:r>
                          </w:p>
                          <w:p w14:paraId="62FADAED" w14:textId="77777777" w:rsidR="00565E96" w:rsidRPr="00DF5C41" w:rsidRDefault="00565E96" w:rsidP="00C40F80">
                            <w:pPr>
                              <w:ind w:left="482" w:hangingChars="200" w:hanging="482"/>
                            </w:pPr>
                          </w:p>
                          <w:p w14:paraId="4CADA49E" w14:textId="06BB98C4" w:rsidR="00565E96" w:rsidRPr="00C12BD5" w:rsidRDefault="00565E96" w:rsidP="00C40F80">
                            <w:pPr>
                              <w:ind w:left="482" w:hangingChars="200" w:hanging="482"/>
                              <w:rPr>
                                <w:bdr w:val="single" w:sz="4" w:space="0" w:color="auto"/>
                              </w:rPr>
                            </w:pPr>
                            <w:r w:rsidRPr="00C12BD5">
                              <w:rPr>
                                <w:rFonts w:hint="eastAsia"/>
                                <w:bdr w:val="single" w:sz="4" w:space="0" w:color="auto"/>
                              </w:rPr>
                              <w:t>（４）</w:t>
                            </w:r>
                            <w:r w:rsidR="009903BF" w:rsidRPr="009903BF">
                              <w:rPr>
                                <w:rFonts w:hint="eastAsia"/>
                                <w:bdr w:val="single" w:sz="4" w:space="0" w:color="auto"/>
                              </w:rPr>
                              <w:t>『調査基準価格（税込）』</w:t>
                            </w:r>
                            <w:r w:rsidRPr="00C12BD5">
                              <w:rPr>
                                <w:rFonts w:hint="eastAsia"/>
                                <w:bdr w:val="single" w:sz="4" w:space="0" w:color="auto"/>
                              </w:rPr>
                              <w:t>の決定</w:t>
                            </w:r>
                          </w:p>
                          <w:p w14:paraId="3C91182A" w14:textId="2F066DFE" w:rsidR="00565E96" w:rsidRPr="00C12BD5" w:rsidRDefault="009903BF" w:rsidP="00C40F80">
                            <w:pPr>
                              <w:ind w:leftChars="200" w:left="482"/>
                            </w:pPr>
                            <w:r w:rsidRPr="009903BF">
                              <w:rPr>
                                <w:rFonts w:hint="eastAsia"/>
                              </w:rPr>
                              <w:t>（３）で算出した価格に１１０％を乗じたものを調査基準価格（税込）とする。</w:t>
                            </w:r>
                          </w:p>
                          <w:p w14:paraId="2558EA23" w14:textId="77777777" w:rsidR="00565E96" w:rsidRPr="00DF5C41" w:rsidRDefault="00565E96" w:rsidP="00C40F80">
                            <w:pPr>
                              <w:ind w:left="482" w:hangingChars="200" w:hanging="482"/>
                            </w:pPr>
                          </w:p>
                          <w:p w14:paraId="5F1B0340" w14:textId="295FAEC5" w:rsidR="00565E96" w:rsidRDefault="00565E96" w:rsidP="00C40F80">
                            <w:pPr>
                              <w:ind w:left="482" w:hangingChars="200" w:hanging="482"/>
                            </w:pPr>
                            <w:r w:rsidRPr="00C12BD5">
                              <w:rPr>
                                <w:rFonts w:hint="eastAsia"/>
                                <w:bdr w:val="single" w:sz="4" w:space="0" w:color="auto"/>
                              </w:rPr>
                              <w:t>（５）</w:t>
                            </w:r>
                            <w:r w:rsidR="009903BF" w:rsidRPr="009903BF">
                              <w:rPr>
                                <w:rFonts w:hint="eastAsia"/>
                                <w:bdr w:val="single" w:sz="4" w:space="0" w:color="auto"/>
                              </w:rPr>
                              <w:t>『調査基準価格（税抜）』</w:t>
                            </w:r>
                            <w:r w:rsidRPr="00C12BD5">
                              <w:rPr>
                                <w:rFonts w:hint="eastAsia"/>
                                <w:bdr w:val="single" w:sz="4" w:space="0" w:color="auto"/>
                              </w:rPr>
                              <w:t>の決定</w:t>
                            </w:r>
                          </w:p>
                          <w:p w14:paraId="2A58937B" w14:textId="5906BACD" w:rsidR="00565E96" w:rsidRPr="00C12BD5" w:rsidRDefault="009903BF" w:rsidP="00C40F80">
                            <w:pPr>
                              <w:ind w:leftChars="200" w:left="482"/>
                            </w:pPr>
                            <w:r w:rsidRPr="009903BF">
                              <w:rPr>
                                <w:rFonts w:hint="eastAsia"/>
                                <w:spacing w:val="2"/>
                              </w:rPr>
                              <w:t>（４）で算定した価格を１１０分の１００で算出したものを調査基準</w:t>
                            </w:r>
                            <w:r w:rsidRPr="009903BF">
                              <w:rPr>
                                <w:rFonts w:hint="eastAsia"/>
                              </w:rPr>
                              <w:t>価格（税抜）とする。</w:t>
                            </w:r>
                          </w:p>
                          <w:p w14:paraId="231E985F" w14:textId="77777777" w:rsidR="00565E96" w:rsidRPr="009903BF" w:rsidRDefault="00565E96" w:rsidP="00C40F80">
                            <w:pPr>
                              <w:ind w:left="482" w:hangingChars="200" w:hanging="482"/>
                            </w:pPr>
                          </w:p>
                          <w:p w14:paraId="3E8FDBAF" w14:textId="77777777" w:rsidR="009903BF" w:rsidRDefault="00565E96" w:rsidP="009903BF">
                            <w:pPr>
                              <w:ind w:left="482" w:hangingChars="200" w:hanging="482"/>
                            </w:pPr>
                            <w:r w:rsidRPr="00C12BD5">
                              <w:rPr>
                                <w:rFonts w:hint="eastAsia"/>
                              </w:rPr>
                              <w:t>※</w:t>
                            </w:r>
                            <w:r w:rsidR="009903BF">
                              <w:rPr>
                                <w:rFonts w:hint="eastAsia"/>
                              </w:rPr>
                              <w:t>最低制限価格制度の場合は、「調査基準価格」を</w:t>
                            </w:r>
                          </w:p>
                          <w:p w14:paraId="087E7AE0" w14:textId="2FEBAD94" w:rsidR="00565E96" w:rsidRPr="00C12BD5" w:rsidRDefault="009903BF" w:rsidP="009903BF">
                            <w:pPr>
                              <w:ind w:left="482" w:hangingChars="200" w:hanging="482"/>
                            </w:pPr>
                            <w:r>
                              <w:rPr>
                                <w:rFonts w:hint="eastAsia"/>
                              </w:rPr>
                              <w:t>「最低制限価格」と読み替えてください。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44FFE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5" o:spid="_x0000_s1027" type="#_x0000_t176" style="position:absolute;left:0;text-align:left;margin-left:15.95pt;margin-top:2.75pt;width:459.25pt;height:621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" filled="f">
                <v:textbox inset="5.85pt,.7pt,5.85pt,0">
                  <w:txbxContent>
                    <w:p w14:paraId="7137F7C0" w14:textId="77777777" w:rsidR="00565E96" w:rsidRPr="00C12BD5" w:rsidRDefault="00565E96" w:rsidP="00C40F80">
                      <w:pPr>
                        <w:rPr>
                          <w:bdr w:val="single" w:sz="4" w:space="0" w:color="auto"/>
                        </w:rPr>
                      </w:pPr>
                      <w:r w:rsidRPr="00C12BD5">
                        <w:rPr>
                          <w:rFonts w:hint="eastAsia"/>
                          <w:bdr w:val="single" w:sz="4" w:space="0" w:color="auto"/>
                        </w:rPr>
                        <w:t>（１）『</w:t>
                      </w:r>
                      <w:r>
                        <w:rPr>
                          <w:rFonts w:hint="eastAsia"/>
                          <w:bdr w:val="single" w:sz="4" w:space="0" w:color="auto"/>
                        </w:rPr>
                        <w:t>委託</w:t>
                      </w:r>
                      <w:r w:rsidRPr="00C12BD5">
                        <w:rPr>
                          <w:rFonts w:hint="eastAsia"/>
                          <w:bdr w:val="single" w:sz="4" w:space="0" w:color="auto"/>
                        </w:rPr>
                        <w:t>費</w:t>
                      </w:r>
                      <w:r>
                        <w:rPr>
                          <w:rFonts w:hint="eastAsia"/>
                          <w:bdr w:val="single" w:sz="4" w:space="0" w:color="auto"/>
                        </w:rPr>
                        <w:t>の</w:t>
                      </w:r>
                      <w:r w:rsidRPr="00C12BD5">
                        <w:rPr>
                          <w:rFonts w:hint="eastAsia"/>
                          <w:bdr w:val="single" w:sz="4" w:space="0" w:color="auto"/>
                        </w:rPr>
                        <w:t>内訳からの算定』を行う。</w:t>
                      </w:r>
                    </w:p>
                    <w:p w14:paraId="0B2872CB" w14:textId="77777777" w:rsidR="00565E96" w:rsidRPr="00C40F80" w:rsidRDefault="00565E96" w:rsidP="00C40F80">
                      <w:r>
                        <w:rPr>
                          <w:rFonts w:hint="eastAsia"/>
                        </w:rPr>
                        <w:t xml:space="preserve">　　直接人件費の額　　</w:t>
                      </w:r>
                      <w:r w:rsidRPr="00525B69">
                        <w:rPr>
                          <w:rFonts w:hint="eastAsia"/>
                          <w:bCs/>
                        </w:rPr>
                        <w:t>（1円未満切り捨て）</w:t>
                      </w:r>
                    </w:p>
                    <w:p w14:paraId="29C89AE8" w14:textId="77777777" w:rsidR="00565E96" w:rsidRPr="00C40F80" w:rsidRDefault="00565E96" w:rsidP="00C40F80">
                      <w:r>
                        <w:rPr>
                          <w:rFonts w:hint="eastAsia"/>
                        </w:rPr>
                        <w:t xml:space="preserve">　　直接経費の額　　　</w:t>
                      </w:r>
                      <w:r w:rsidRPr="00525B69">
                        <w:rPr>
                          <w:rFonts w:hint="eastAsia"/>
                          <w:bCs/>
                        </w:rPr>
                        <w:t>（1円未満切り捨て）</w:t>
                      </w:r>
                    </w:p>
                    <w:p w14:paraId="0FEB82DC" w14:textId="77777777" w:rsidR="00565E96" w:rsidRPr="00C40F80" w:rsidRDefault="00565E96" w:rsidP="00C40F80">
                      <w:r>
                        <w:rPr>
                          <w:rFonts w:hint="eastAsia"/>
                        </w:rPr>
                        <w:t xml:space="preserve">　　その他原価の100分の90の額</w:t>
                      </w:r>
                      <w:r w:rsidRPr="00525B69">
                        <w:rPr>
                          <w:rFonts w:hint="eastAsia"/>
                          <w:bCs/>
                        </w:rPr>
                        <w:t>（1円未満切り捨て）</w:t>
                      </w:r>
                    </w:p>
                    <w:p w14:paraId="5907FDD3" w14:textId="2F9DEA95" w:rsidR="00565E96" w:rsidRPr="00525B69" w:rsidRDefault="00565E96" w:rsidP="00C40F80">
                      <w:pPr>
                        <w:rPr>
                          <w:bCs/>
                        </w:rPr>
                      </w:pPr>
                      <w:r>
                        <w:rPr>
                          <w:rFonts w:hint="eastAsia"/>
                        </w:rPr>
                        <w:t xml:space="preserve">　　一般管理費等の100分</w:t>
                      </w:r>
                      <w:r w:rsidRPr="006F19FB">
                        <w:rPr>
                          <w:rFonts w:hint="eastAsia"/>
                        </w:rPr>
                        <w:t>の</w:t>
                      </w:r>
                      <w:r w:rsidR="00F44FF9" w:rsidRPr="006F19FB">
                        <w:t>50</w:t>
                      </w:r>
                      <w:r w:rsidRPr="006F19FB">
                        <w:rPr>
                          <w:rFonts w:hint="eastAsia"/>
                        </w:rPr>
                        <w:t>の額</w:t>
                      </w:r>
                      <w:r w:rsidRPr="00525B69">
                        <w:rPr>
                          <w:rFonts w:hint="eastAsia"/>
                          <w:bCs/>
                        </w:rPr>
                        <w:t>（1円未満切り捨て）</w:t>
                      </w:r>
                    </w:p>
                    <w:p w14:paraId="22A16192" w14:textId="77777777" w:rsidR="00565E96" w:rsidRDefault="00565E96" w:rsidP="00C40F80">
                      <w:pPr>
                        <w:ind w:left="482" w:hangingChars="200" w:hanging="482"/>
                        <w:rPr>
                          <w:bdr w:val="single" w:sz="4" w:space="0" w:color="auto"/>
                        </w:rPr>
                      </w:pPr>
                    </w:p>
                    <w:p w14:paraId="2428D051" w14:textId="77777777" w:rsidR="00565E96" w:rsidRPr="00C12BD5" w:rsidRDefault="00565E96" w:rsidP="00C40F80">
                      <w:pPr>
                        <w:ind w:left="482" w:hangingChars="200" w:hanging="482"/>
                      </w:pPr>
                      <w:r w:rsidRPr="00C12BD5">
                        <w:rPr>
                          <w:rFonts w:hint="eastAsia"/>
                          <w:bdr w:val="single" w:sz="4" w:space="0" w:color="auto"/>
                        </w:rPr>
                        <w:t>（２）『低入札調査基準価格の範囲』を計算する。</w:t>
                      </w:r>
                    </w:p>
                    <w:p w14:paraId="4CCC88B2" w14:textId="77777777" w:rsidR="00565E96" w:rsidRPr="00525B69" w:rsidRDefault="00565E96" w:rsidP="00C40F80">
                      <w:pPr>
                        <w:ind w:leftChars="200" w:left="482"/>
                        <w:rPr>
                          <w:bCs/>
                        </w:rPr>
                      </w:pPr>
                      <w:r w:rsidRPr="00525B69">
                        <w:rPr>
                          <w:rFonts w:hint="eastAsia"/>
                          <w:bCs/>
                        </w:rPr>
                        <w:t>［上限額］</w:t>
                      </w:r>
                    </w:p>
                    <w:p w14:paraId="5DA4E343" w14:textId="2A135E6E" w:rsidR="00565E96" w:rsidRPr="00525B69" w:rsidRDefault="00565E96" w:rsidP="00C40F80">
                      <w:pPr>
                        <w:ind w:leftChars="200" w:left="482"/>
                        <w:rPr>
                          <w:bCs/>
                        </w:rPr>
                      </w:pPr>
                      <w:r w:rsidRPr="00525B69">
                        <w:rPr>
                          <w:rFonts w:hint="eastAsia"/>
                          <w:bCs/>
                        </w:rPr>
                        <w:t>予定価格（税抜）</w:t>
                      </w:r>
                      <w:r w:rsidRPr="006F19FB">
                        <w:rPr>
                          <w:rFonts w:hint="eastAsia"/>
                          <w:bCs/>
                        </w:rPr>
                        <w:t>の８</w:t>
                      </w:r>
                      <w:r w:rsidR="00F44FF9" w:rsidRPr="006F19FB">
                        <w:rPr>
                          <w:rFonts w:hint="eastAsia"/>
                          <w:bCs/>
                        </w:rPr>
                        <w:t>１</w:t>
                      </w:r>
                      <w:r w:rsidRPr="006F19FB">
                        <w:rPr>
                          <w:rFonts w:hint="eastAsia"/>
                          <w:bCs/>
                        </w:rPr>
                        <w:t>％（１円</w:t>
                      </w:r>
                      <w:r w:rsidRPr="00525B69">
                        <w:rPr>
                          <w:rFonts w:hint="eastAsia"/>
                          <w:bCs/>
                        </w:rPr>
                        <w:t>未満の端数を切り捨て）</w:t>
                      </w:r>
                    </w:p>
                    <w:p w14:paraId="19AF6FF0" w14:textId="77777777" w:rsidR="00565E96" w:rsidRPr="00525B69" w:rsidRDefault="00565E96" w:rsidP="00C40F80">
                      <w:pPr>
                        <w:ind w:leftChars="200" w:left="482"/>
                        <w:rPr>
                          <w:bCs/>
                        </w:rPr>
                      </w:pPr>
                      <w:r w:rsidRPr="00525B69">
                        <w:rPr>
                          <w:rFonts w:hint="eastAsia"/>
                          <w:bCs/>
                        </w:rPr>
                        <w:t>［下限額］</w:t>
                      </w:r>
                    </w:p>
                    <w:p w14:paraId="7A66018E" w14:textId="77777777" w:rsidR="00565E96" w:rsidRPr="00525B69" w:rsidRDefault="00565E96" w:rsidP="00C40F80">
                      <w:pPr>
                        <w:ind w:leftChars="200" w:left="482"/>
                        <w:rPr>
                          <w:bCs/>
                        </w:rPr>
                      </w:pPr>
                      <w:r w:rsidRPr="00525B69">
                        <w:rPr>
                          <w:rFonts w:hint="eastAsia"/>
                          <w:bCs/>
                        </w:rPr>
                        <w:t>予定価格（税抜）の６０％（１円未満の端数を切り捨て）</w:t>
                      </w:r>
                    </w:p>
                    <w:p w14:paraId="3656ADB5" w14:textId="77777777" w:rsidR="00565E96" w:rsidRPr="00C12BD5" w:rsidRDefault="00565E96" w:rsidP="00C40F80">
                      <w:pPr>
                        <w:ind w:left="482" w:hangingChars="200" w:hanging="482"/>
                      </w:pPr>
                    </w:p>
                    <w:p w14:paraId="3652BBD1" w14:textId="77777777" w:rsidR="00565E96" w:rsidRPr="00C12BD5" w:rsidRDefault="00565E96" w:rsidP="00C40F80">
                      <w:pPr>
                        <w:ind w:left="482" w:hangingChars="200" w:hanging="482"/>
                      </w:pPr>
                      <w:r w:rsidRPr="00C12BD5">
                        <w:rPr>
                          <w:rFonts w:hint="eastAsia"/>
                          <w:bdr w:val="single" w:sz="4" w:space="0" w:color="auto"/>
                        </w:rPr>
                        <w:t>（３）『（１）の合計金額と（２）の価格の範囲を比較』</w:t>
                      </w:r>
                      <w:r>
                        <w:rPr>
                          <w:rFonts w:hint="eastAsia"/>
                          <w:bdr w:val="single" w:sz="4" w:space="0" w:color="auto"/>
                        </w:rPr>
                        <w:t>を行う。</w:t>
                      </w:r>
                    </w:p>
                    <w:p w14:paraId="1EFC0A35" w14:textId="73EEAC40" w:rsidR="00565E96" w:rsidRPr="00525B69" w:rsidRDefault="00565E96" w:rsidP="00C40F80">
                      <w:pPr>
                        <w:ind w:leftChars="200" w:left="723" w:hangingChars="100" w:hanging="241"/>
                      </w:pPr>
                      <w:r w:rsidRPr="00C12BD5">
                        <w:rPr>
                          <w:rFonts w:hint="eastAsia"/>
                        </w:rPr>
                        <w:t>①</w:t>
                      </w:r>
                      <w:r w:rsidRPr="00525B69">
                        <w:rPr>
                          <w:rFonts w:hint="eastAsia"/>
                          <w:bCs/>
                        </w:rPr>
                        <w:t>（１）の額が（２）の上限額と下限額の範囲内の場合は、（１）の額を適用し、</w:t>
                      </w:r>
                      <w:r w:rsidR="009903BF" w:rsidRPr="00525B69">
                        <w:rPr>
                          <w:rFonts w:hint="eastAsia"/>
                          <w:bCs/>
                        </w:rPr>
                        <w:t>１万</w:t>
                      </w:r>
                      <w:r w:rsidRPr="00525B69">
                        <w:rPr>
                          <w:rFonts w:hint="eastAsia"/>
                          <w:bCs/>
                        </w:rPr>
                        <w:t>円未満の端数を切り捨てる。</w:t>
                      </w:r>
                    </w:p>
                    <w:p w14:paraId="46205F75" w14:textId="1225720B" w:rsidR="00565E96" w:rsidRPr="00C12BD5" w:rsidRDefault="00565E96" w:rsidP="00C40F80">
                      <w:pPr>
                        <w:ind w:leftChars="200" w:left="723" w:hangingChars="100" w:hanging="241"/>
                      </w:pPr>
                      <w:r w:rsidRPr="00C12BD5">
                        <w:rPr>
                          <w:rFonts w:hint="eastAsia"/>
                        </w:rPr>
                        <w:t>②</w:t>
                      </w:r>
                      <w:r>
                        <w:rPr>
                          <w:rFonts w:hint="eastAsia"/>
                        </w:rPr>
                        <w:t>（１）の額が（２）の</w:t>
                      </w:r>
                      <w:r w:rsidRPr="00C12BD5">
                        <w:rPr>
                          <w:rFonts w:hint="eastAsia"/>
                        </w:rPr>
                        <w:t>上限額を</w:t>
                      </w:r>
                      <w:r>
                        <w:rPr>
                          <w:rFonts w:hint="eastAsia"/>
                        </w:rPr>
                        <w:t>超える</w:t>
                      </w:r>
                      <w:r w:rsidRPr="00C12BD5">
                        <w:rPr>
                          <w:rFonts w:hint="eastAsia"/>
                        </w:rPr>
                        <w:t>場合は（２）の上限額を</w:t>
                      </w:r>
                      <w:r>
                        <w:rPr>
                          <w:rFonts w:hint="eastAsia"/>
                        </w:rPr>
                        <w:t>適用し</w:t>
                      </w:r>
                      <w:r w:rsidRPr="00C12BD5">
                        <w:rPr>
                          <w:rFonts w:hint="eastAsia"/>
                        </w:rPr>
                        <w:t>、</w:t>
                      </w:r>
                      <w:r w:rsidRPr="009903BF">
                        <w:rPr>
                          <w:rFonts w:hint="eastAsia"/>
                          <w:spacing w:val="-4"/>
                        </w:rPr>
                        <w:t>（１）の額が（２）の下限額に満たない場合は（２）の下限額を適用し、</w:t>
                      </w:r>
                      <w:r w:rsidR="009903BF">
                        <w:rPr>
                          <w:rFonts w:hint="eastAsia"/>
                        </w:rPr>
                        <w:t>１万円</w:t>
                      </w:r>
                      <w:r w:rsidRPr="00C12BD5">
                        <w:rPr>
                          <w:rFonts w:hint="eastAsia"/>
                        </w:rPr>
                        <w:t>未満の端数を切り捨てる。</w:t>
                      </w:r>
                    </w:p>
                    <w:p w14:paraId="62FADAED" w14:textId="77777777" w:rsidR="00565E96" w:rsidRPr="00DF5C41" w:rsidRDefault="00565E96" w:rsidP="00C40F80">
                      <w:pPr>
                        <w:ind w:left="482" w:hangingChars="200" w:hanging="482"/>
                      </w:pPr>
                    </w:p>
                    <w:p w14:paraId="4CADA49E" w14:textId="06BB98C4" w:rsidR="00565E96" w:rsidRPr="00C12BD5" w:rsidRDefault="00565E96" w:rsidP="00C40F80">
                      <w:pPr>
                        <w:ind w:left="482" w:hangingChars="200" w:hanging="482"/>
                        <w:rPr>
                          <w:bdr w:val="single" w:sz="4" w:space="0" w:color="auto"/>
                        </w:rPr>
                      </w:pPr>
                      <w:r w:rsidRPr="00C12BD5">
                        <w:rPr>
                          <w:rFonts w:hint="eastAsia"/>
                          <w:bdr w:val="single" w:sz="4" w:space="0" w:color="auto"/>
                        </w:rPr>
                        <w:t>（４）</w:t>
                      </w:r>
                      <w:r w:rsidR="009903BF" w:rsidRPr="009903BF">
                        <w:rPr>
                          <w:rFonts w:hint="eastAsia"/>
                          <w:bdr w:val="single" w:sz="4" w:space="0" w:color="auto"/>
                        </w:rPr>
                        <w:t>『調査基準価格（税込）』</w:t>
                      </w:r>
                      <w:r w:rsidRPr="00C12BD5">
                        <w:rPr>
                          <w:rFonts w:hint="eastAsia"/>
                          <w:bdr w:val="single" w:sz="4" w:space="0" w:color="auto"/>
                        </w:rPr>
                        <w:t>の決定</w:t>
                      </w:r>
                    </w:p>
                    <w:p w14:paraId="3C91182A" w14:textId="2F066DFE" w:rsidR="00565E96" w:rsidRPr="00C12BD5" w:rsidRDefault="009903BF" w:rsidP="00C40F80">
                      <w:pPr>
                        <w:ind w:leftChars="200" w:left="482"/>
                      </w:pPr>
                      <w:r w:rsidRPr="009903BF">
                        <w:rPr>
                          <w:rFonts w:hint="eastAsia"/>
                        </w:rPr>
                        <w:t>（３）で算出した価格に１１０％を乗じたものを調査基準価格（税込）とする。</w:t>
                      </w:r>
                    </w:p>
                    <w:p w14:paraId="2558EA23" w14:textId="77777777" w:rsidR="00565E96" w:rsidRPr="00DF5C41" w:rsidRDefault="00565E96" w:rsidP="00C40F80">
                      <w:pPr>
                        <w:ind w:left="482" w:hangingChars="200" w:hanging="482"/>
                      </w:pPr>
                    </w:p>
                    <w:p w14:paraId="5F1B0340" w14:textId="295FAEC5" w:rsidR="00565E96" w:rsidRDefault="00565E96" w:rsidP="00C40F80">
                      <w:pPr>
                        <w:ind w:left="482" w:hangingChars="200" w:hanging="482"/>
                      </w:pPr>
                      <w:r w:rsidRPr="00C12BD5">
                        <w:rPr>
                          <w:rFonts w:hint="eastAsia"/>
                          <w:bdr w:val="single" w:sz="4" w:space="0" w:color="auto"/>
                        </w:rPr>
                        <w:t>（５）</w:t>
                      </w:r>
                      <w:r w:rsidR="009903BF" w:rsidRPr="009903BF">
                        <w:rPr>
                          <w:rFonts w:hint="eastAsia"/>
                          <w:bdr w:val="single" w:sz="4" w:space="0" w:color="auto"/>
                        </w:rPr>
                        <w:t>『調査基準価格（税抜）』</w:t>
                      </w:r>
                      <w:r w:rsidRPr="00C12BD5">
                        <w:rPr>
                          <w:rFonts w:hint="eastAsia"/>
                          <w:bdr w:val="single" w:sz="4" w:space="0" w:color="auto"/>
                        </w:rPr>
                        <w:t>の決定</w:t>
                      </w:r>
                    </w:p>
                    <w:p w14:paraId="2A58937B" w14:textId="5906BACD" w:rsidR="00565E96" w:rsidRPr="00C12BD5" w:rsidRDefault="009903BF" w:rsidP="00C40F80">
                      <w:pPr>
                        <w:ind w:leftChars="200" w:left="482"/>
                      </w:pPr>
                      <w:r w:rsidRPr="009903BF">
                        <w:rPr>
                          <w:rFonts w:hint="eastAsia"/>
                          <w:spacing w:val="2"/>
                        </w:rPr>
                        <w:t>（４）で算定した価格を１１０分の１００で算出したものを調査基準</w:t>
                      </w:r>
                      <w:r w:rsidRPr="009903BF">
                        <w:rPr>
                          <w:rFonts w:hint="eastAsia"/>
                        </w:rPr>
                        <w:t>価格（税抜）とする。</w:t>
                      </w:r>
                    </w:p>
                    <w:p w14:paraId="231E985F" w14:textId="77777777" w:rsidR="00565E96" w:rsidRPr="009903BF" w:rsidRDefault="00565E96" w:rsidP="00C40F80">
                      <w:pPr>
                        <w:ind w:left="482" w:hangingChars="200" w:hanging="482"/>
                      </w:pPr>
                    </w:p>
                    <w:p w14:paraId="3E8FDBAF" w14:textId="77777777" w:rsidR="009903BF" w:rsidRDefault="00565E96" w:rsidP="009903BF">
                      <w:pPr>
                        <w:ind w:left="482" w:hangingChars="200" w:hanging="482"/>
                      </w:pPr>
                      <w:r w:rsidRPr="00C12BD5">
                        <w:rPr>
                          <w:rFonts w:hint="eastAsia"/>
                        </w:rPr>
                        <w:t>※</w:t>
                      </w:r>
                      <w:r w:rsidR="009903BF">
                        <w:rPr>
                          <w:rFonts w:hint="eastAsia"/>
                        </w:rPr>
                        <w:t>最低制限価格制度の場合は、「調査基準価格」を</w:t>
                      </w:r>
                    </w:p>
                    <w:p w14:paraId="087E7AE0" w14:textId="2FEBAD94" w:rsidR="00565E96" w:rsidRPr="00C12BD5" w:rsidRDefault="009903BF" w:rsidP="009903BF">
                      <w:pPr>
                        <w:ind w:left="482" w:hangingChars="200" w:hanging="482"/>
                      </w:pPr>
                      <w:r>
                        <w:rPr>
                          <w:rFonts w:hint="eastAsia"/>
                        </w:rPr>
                        <w:t>「最低制限価格」と読み替えてください。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1849F9F1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690660A0" w14:textId="77777777" w:rsidR="00F4708F" w:rsidRDefault="00C40F80" w:rsidP="00F4708F">
      <w:pPr>
        <w:autoSpaceDE w:val="0"/>
        <w:autoSpaceDN w:val="0"/>
        <w:spacing w:line="366" w:lineRule="atLeast"/>
        <w:ind w:left="482" w:hangingChars="200" w:hanging="482"/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0719E39D" wp14:editId="073DB556">
            <wp:simplePos x="0" y="0"/>
            <wp:positionH relativeFrom="column">
              <wp:posOffset>4985385</wp:posOffset>
            </wp:positionH>
            <wp:positionV relativeFrom="paragraph">
              <wp:posOffset>124460</wp:posOffset>
            </wp:positionV>
            <wp:extent cx="895350" cy="914400"/>
            <wp:effectExtent l="19050" t="0" r="0" b="0"/>
            <wp:wrapNone/>
            <wp:docPr id="7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824" behindDoc="0" locked="0" layoutInCell="1" allowOverlap="1" wp14:anchorId="656259AA" wp14:editId="0916BC28">
            <wp:simplePos x="0" y="0"/>
            <wp:positionH relativeFrom="column">
              <wp:posOffset>4556760</wp:posOffset>
            </wp:positionH>
            <wp:positionV relativeFrom="paragraph">
              <wp:posOffset>48260</wp:posOffset>
            </wp:positionV>
            <wp:extent cx="180975" cy="962025"/>
            <wp:effectExtent l="19050" t="0" r="9525" b="0"/>
            <wp:wrapNone/>
            <wp:docPr id="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B5BE4E" w14:textId="77777777" w:rsidR="00F4708F" w:rsidRDefault="00C40F80" w:rsidP="00F4708F">
      <w:pPr>
        <w:autoSpaceDE w:val="0"/>
        <w:autoSpaceDN w:val="0"/>
        <w:spacing w:line="366" w:lineRule="atLeast"/>
        <w:ind w:left="482" w:hangingChars="200" w:hanging="482"/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483D0580" wp14:editId="6808D777">
            <wp:simplePos x="0" y="0"/>
            <wp:positionH relativeFrom="column">
              <wp:posOffset>4642485</wp:posOffset>
            </wp:positionH>
            <wp:positionV relativeFrom="paragraph">
              <wp:posOffset>85090</wp:posOffset>
            </wp:positionV>
            <wp:extent cx="323850" cy="381000"/>
            <wp:effectExtent l="19050" t="0" r="0" b="0"/>
            <wp:wrapNone/>
            <wp:docPr id="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528A8E" w14:textId="77777777" w:rsidR="00F4708F" w:rsidRDefault="00F4708F" w:rsidP="00C40F80">
      <w:pPr>
        <w:autoSpaceDE w:val="0"/>
        <w:autoSpaceDN w:val="0"/>
        <w:spacing w:line="366" w:lineRule="atLeast"/>
        <w:ind w:left="482" w:hangingChars="200" w:hanging="482"/>
      </w:pPr>
    </w:p>
    <w:p w14:paraId="689A49B7" w14:textId="77777777" w:rsidR="00F4708F" w:rsidRDefault="00F4708F" w:rsidP="00C40F80">
      <w:pPr>
        <w:autoSpaceDE w:val="0"/>
        <w:autoSpaceDN w:val="0"/>
        <w:spacing w:line="366" w:lineRule="atLeast"/>
        <w:ind w:left="482" w:hangingChars="200" w:hanging="482"/>
      </w:pPr>
    </w:p>
    <w:p w14:paraId="020AF369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7928B545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29BF05C4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204CF7C3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43C9B939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2CD3A131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4DDB9457" w14:textId="77777777" w:rsidR="00F4708F" w:rsidRDefault="00C40F80" w:rsidP="00F4708F">
      <w:pPr>
        <w:autoSpaceDE w:val="0"/>
        <w:autoSpaceDN w:val="0"/>
        <w:spacing w:line="366" w:lineRule="atLeast"/>
        <w:ind w:left="482" w:hangingChars="200" w:hanging="482"/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363ED383" wp14:editId="2437665D">
            <wp:simplePos x="0" y="0"/>
            <wp:positionH relativeFrom="column">
              <wp:posOffset>3249998</wp:posOffset>
            </wp:positionH>
            <wp:positionV relativeFrom="paragraph">
              <wp:posOffset>103985</wp:posOffset>
            </wp:positionV>
            <wp:extent cx="2466975" cy="238125"/>
            <wp:effectExtent l="19050" t="0" r="9525" b="0"/>
            <wp:wrapNone/>
            <wp:docPr id="9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D6A8A4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75109004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1771CDC9" w14:textId="77777777" w:rsidR="005572AC" w:rsidRDefault="005572AC" w:rsidP="00F4708F">
      <w:pPr>
        <w:autoSpaceDE w:val="0"/>
        <w:autoSpaceDN w:val="0"/>
        <w:spacing w:line="366" w:lineRule="atLeast"/>
        <w:ind w:left="482" w:hangingChars="200" w:hanging="482"/>
      </w:pPr>
    </w:p>
    <w:p w14:paraId="03F053E4" w14:textId="77777777" w:rsidR="00F4708F" w:rsidRDefault="00F4708F" w:rsidP="00F4708F">
      <w:pPr>
        <w:autoSpaceDE w:val="0"/>
        <w:autoSpaceDN w:val="0"/>
        <w:spacing w:line="366" w:lineRule="atLeast"/>
        <w:ind w:left="482" w:hangingChars="200" w:hanging="482"/>
      </w:pPr>
    </w:p>
    <w:p w14:paraId="35CF0A53" w14:textId="77777777" w:rsidR="00130824" w:rsidRDefault="00130824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62CBEA57" w14:textId="77777777" w:rsidR="00322109" w:rsidRDefault="00322109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43EA03CA" w14:textId="77777777" w:rsidR="00322109" w:rsidRDefault="00322109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03A043B7" w14:textId="77777777" w:rsidR="00322109" w:rsidRDefault="00322109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3652631A" w14:textId="77777777" w:rsidR="007E1C2A" w:rsidRDefault="007E1C2A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11B0A8F3" w14:textId="77777777" w:rsidR="007E1C2A" w:rsidRDefault="007E1C2A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414E3736" w14:textId="77777777" w:rsidR="009A53F2" w:rsidRDefault="009A53F2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70A8F0A6" w14:textId="77777777" w:rsidR="009A53F2" w:rsidRDefault="009A53F2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1C250EF0" w14:textId="77777777" w:rsidR="009A53F2" w:rsidRDefault="009A53F2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54BABFC3" w14:textId="77777777" w:rsidR="001F37D7" w:rsidRDefault="001F37D7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1B5B8CFC" w14:textId="77777777" w:rsidR="001F37D7" w:rsidRDefault="001F37D7" w:rsidP="00F4708F">
      <w:pPr>
        <w:ind w:left="281" w:hangingChars="100" w:hanging="281"/>
        <w:rPr>
          <w:rFonts w:hAnsi="ＭＳ 明朝"/>
          <w:sz w:val="28"/>
          <w:szCs w:val="28"/>
        </w:rPr>
      </w:pPr>
    </w:p>
    <w:p w14:paraId="223C5DAA" w14:textId="77777777" w:rsidR="001F37D7" w:rsidRDefault="001F37D7" w:rsidP="001F37D7">
      <w:pPr>
        <w:ind w:left="281" w:hangingChars="100" w:hanging="281"/>
        <w:rPr>
          <w:rFonts w:hAnsi="ＭＳ 明朝"/>
          <w:sz w:val="28"/>
          <w:szCs w:val="28"/>
        </w:rPr>
      </w:pPr>
    </w:p>
    <w:p w14:paraId="00E20C7E" w14:textId="77777777" w:rsidR="00C40F80" w:rsidRDefault="00C40F80" w:rsidP="00C40F80">
      <w:pPr>
        <w:ind w:left="281" w:hangingChars="100" w:hanging="281"/>
        <w:rPr>
          <w:rFonts w:hAnsi="ＭＳ 明朝"/>
          <w:sz w:val="28"/>
          <w:szCs w:val="28"/>
        </w:rPr>
      </w:pPr>
    </w:p>
    <w:p w14:paraId="7B05E70E" w14:textId="77777777" w:rsidR="00C40F80" w:rsidRDefault="00C40F80" w:rsidP="00C40F80">
      <w:pPr>
        <w:ind w:left="281" w:hangingChars="100" w:hanging="281"/>
        <w:rPr>
          <w:rFonts w:hAnsi="ＭＳ 明朝"/>
          <w:sz w:val="28"/>
          <w:szCs w:val="28"/>
        </w:rPr>
      </w:pPr>
    </w:p>
    <w:p w14:paraId="0D284D14" w14:textId="52EBC0B6" w:rsidR="005572AC" w:rsidRPr="00C40F80" w:rsidRDefault="005572AC" w:rsidP="00C40F80">
      <w:pPr>
        <w:ind w:left="281" w:hangingChars="100" w:hanging="281"/>
        <w:rPr>
          <w:rFonts w:hAnsi="ＭＳ 明朝"/>
          <w:sz w:val="28"/>
          <w:szCs w:val="28"/>
        </w:rPr>
      </w:pPr>
    </w:p>
    <w:sectPr w:rsidR="005572AC" w:rsidRPr="00C40F80" w:rsidSect="00D167BF">
      <w:pgSz w:w="11906" w:h="16838" w:code="9"/>
      <w:pgMar w:top="1418" w:right="1134" w:bottom="392" w:left="1134" w:header="851" w:footer="992" w:gutter="0"/>
      <w:cols w:space="425"/>
      <w:titlePg/>
      <w:docGrid w:type="linesAndChars" w:linePitch="392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E96C2" w14:textId="77777777" w:rsidR="00D167BF" w:rsidRDefault="00D167BF">
      <w:r>
        <w:separator/>
      </w:r>
    </w:p>
  </w:endnote>
  <w:endnote w:type="continuationSeparator" w:id="0">
    <w:p w14:paraId="7A109307" w14:textId="77777777" w:rsidR="00D167BF" w:rsidRDefault="00D1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D674" w14:textId="77777777" w:rsidR="00D167BF" w:rsidRDefault="00D167BF">
      <w:r>
        <w:separator/>
      </w:r>
    </w:p>
  </w:footnote>
  <w:footnote w:type="continuationSeparator" w:id="0">
    <w:p w14:paraId="52B64EA5" w14:textId="77777777" w:rsidR="00D167BF" w:rsidRDefault="00D16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61D8B"/>
    <w:multiLevelType w:val="hybridMultilevel"/>
    <w:tmpl w:val="F1E2FBF8"/>
    <w:lvl w:ilvl="0" w:tplc="C4A0C298">
      <w:start w:val="1"/>
      <w:numFmt w:val="decimalFullWidth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14549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1"/>
  <w:drawingGridVerticalSpacing w:val="18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2C5"/>
    <w:rsid w:val="00000BDA"/>
    <w:rsid w:val="00007A24"/>
    <w:rsid w:val="00053865"/>
    <w:rsid w:val="000831B4"/>
    <w:rsid w:val="00084C8C"/>
    <w:rsid w:val="000B6D5D"/>
    <w:rsid w:val="000B7096"/>
    <w:rsid w:val="000C0B2F"/>
    <w:rsid w:val="000C14F7"/>
    <w:rsid w:val="000D1063"/>
    <w:rsid w:val="00105F59"/>
    <w:rsid w:val="00106165"/>
    <w:rsid w:val="00113839"/>
    <w:rsid w:val="00113FE7"/>
    <w:rsid w:val="001160F8"/>
    <w:rsid w:val="00116C30"/>
    <w:rsid w:val="00117242"/>
    <w:rsid w:val="0012104D"/>
    <w:rsid w:val="00130824"/>
    <w:rsid w:val="00154D1B"/>
    <w:rsid w:val="0017300D"/>
    <w:rsid w:val="0018320F"/>
    <w:rsid w:val="001B334F"/>
    <w:rsid w:val="001E180B"/>
    <w:rsid w:val="001F37D7"/>
    <w:rsid w:val="00201233"/>
    <w:rsid w:val="00214CA9"/>
    <w:rsid w:val="002322DA"/>
    <w:rsid w:val="00253084"/>
    <w:rsid w:val="00290DBB"/>
    <w:rsid w:val="00295F9D"/>
    <w:rsid w:val="002973AF"/>
    <w:rsid w:val="002C1272"/>
    <w:rsid w:val="002D4396"/>
    <w:rsid w:val="002E17A1"/>
    <w:rsid w:val="00322109"/>
    <w:rsid w:val="00324631"/>
    <w:rsid w:val="00330088"/>
    <w:rsid w:val="00354C55"/>
    <w:rsid w:val="003C187D"/>
    <w:rsid w:val="003C18C8"/>
    <w:rsid w:val="003C757B"/>
    <w:rsid w:val="003D4FF1"/>
    <w:rsid w:val="003F22EF"/>
    <w:rsid w:val="003F3F7B"/>
    <w:rsid w:val="003F7605"/>
    <w:rsid w:val="00430AEF"/>
    <w:rsid w:val="0043112A"/>
    <w:rsid w:val="0044691B"/>
    <w:rsid w:val="00447F89"/>
    <w:rsid w:val="00455ECA"/>
    <w:rsid w:val="00457379"/>
    <w:rsid w:val="00466F1D"/>
    <w:rsid w:val="00490FAB"/>
    <w:rsid w:val="004C1758"/>
    <w:rsid w:val="004E4535"/>
    <w:rsid w:val="004F16E3"/>
    <w:rsid w:val="005063B7"/>
    <w:rsid w:val="00507E91"/>
    <w:rsid w:val="00525B69"/>
    <w:rsid w:val="005271A6"/>
    <w:rsid w:val="00530676"/>
    <w:rsid w:val="00544D1E"/>
    <w:rsid w:val="00551735"/>
    <w:rsid w:val="005572AC"/>
    <w:rsid w:val="00563091"/>
    <w:rsid w:val="00565E96"/>
    <w:rsid w:val="00574505"/>
    <w:rsid w:val="00577DA1"/>
    <w:rsid w:val="005826F6"/>
    <w:rsid w:val="005C0E53"/>
    <w:rsid w:val="005D03C1"/>
    <w:rsid w:val="005D0546"/>
    <w:rsid w:val="005E5217"/>
    <w:rsid w:val="005F3D90"/>
    <w:rsid w:val="006002C5"/>
    <w:rsid w:val="00624A37"/>
    <w:rsid w:val="00631706"/>
    <w:rsid w:val="00634F85"/>
    <w:rsid w:val="006358BA"/>
    <w:rsid w:val="006537E6"/>
    <w:rsid w:val="00677C25"/>
    <w:rsid w:val="006942D3"/>
    <w:rsid w:val="006A63A9"/>
    <w:rsid w:val="006B3943"/>
    <w:rsid w:val="006F19FB"/>
    <w:rsid w:val="007168AB"/>
    <w:rsid w:val="007215CA"/>
    <w:rsid w:val="00724866"/>
    <w:rsid w:val="007276AA"/>
    <w:rsid w:val="00737A48"/>
    <w:rsid w:val="0075394B"/>
    <w:rsid w:val="00757A8A"/>
    <w:rsid w:val="00776992"/>
    <w:rsid w:val="00780A0F"/>
    <w:rsid w:val="007B0A24"/>
    <w:rsid w:val="007C4AFD"/>
    <w:rsid w:val="007D1FC8"/>
    <w:rsid w:val="007E1C2A"/>
    <w:rsid w:val="007F2AC2"/>
    <w:rsid w:val="00801D6D"/>
    <w:rsid w:val="008267D4"/>
    <w:rsid w:val="008278A6"/>
    <w:rsid w:val="00835E6B"/>
    <w:rsid w:val="008375F1"/>
    <w:rsid w:val="00846441"/>
    <w:rsid w:val="00850179"/>
    <w:rsid w:val="008514D1"/>
    <w:rsid w:val="008570A1"/>
    <w:rsid w:val="00870D0B"/>
    <w:rsid w:val="008837E7"/>
    <w:rsid w:val="00886F5B"/>
    <w:rsid w:val="00892394"/>
    <w:rsid w:val="008946C6"/>
    <w:rsid w:val="008A2210"/>
    <w:rsid w:val="008D2CE6"/>
    <w:rsid w:val="008E6757"/>
    <w:rsid w:val="009137CD"/>
    <w:rsid w:val="009221BA"/>
    <w:rsid w:val="009701F0"/>
    <w:rsid w:val="00973F1C"/>
    <w:rsid w:val="009903BF"/>
    <w:rsid w:val="009A53F2"/>
    <w:rsid w:val="009C1BA4"/>
    <w:rsid w:val="009D0E22"/>
    <w:rsid w:val="00A07B5E"/>
    <w:rsid w:val="00A11FE2"/>
    <w:rsid w:val="00A12832"/>
    <w:rsid w:val="00A379A1"/>
    <w:rsid w:val="00A65445"/>
    <w:rsid w:val="00A83FD1"/>
    <w:rsid w:val="00AD4B00"/>
    <w:rsid w:val="00AE32ED"/>
    <w:rsid w:val="00B02518"/>
    <w:rsid w:val="00B04E16"/>
    <w:rsid w:val="00B12F3D"/>
    <w:rsid w:val="00B24B1E"/>
    <w:rsid w:val="00B5272B"/>
    <w:rsid w:val="00B90139"/>
    <w:rsid w:val="00B926B0"/>
    <w:rsid w:val="00B95DCC"/>
    <w:rsid w:val="00BA02BA"/>
    <w:rsid w:val="00BA40F5"/>
    <w:rsid w:val="00BD1826"/>
    <w:rsid w:val="00BD31A4"/>
    <w:rsid w:val="00BF4A79"/>
    <w:rsid w:val="00BF70A9"/>
    <w:rsid w:val="00C11897"/>
    <w:rsid w:val="00C272E2"/>
    <w:rsid w:val="00C36AEA"/>
    <w:rsid w:val="00C40F80"/>
    <w:rsid w:val="00C615C9"/>
    <w:rsid w:val="00C70589"/>
    <w:rsid w:val="00C807B5"/>
    <w:rsid w:val="00C843A3"/>
    <w:rsid w:val="00C9161F"/>
    <w:rsid w:val="00CA4A06"/>
    <w:rsid w:val="00CB46E3"/>
    <w:rsid w:val="00CC1EDD"/>
    <w:rsid w:val="00CC20F0"/>
    <w:rsid w:val="00CE3C22"/>
    <w:rsid w:val="00CF7B8E"/>
    <w:rsid w:val="00D04020"/>
    <w:rsid w:val="00D07EC4"/>
    <w:rsid w:val="00D15816"/>
    <w:rsid w:val="00D167BF"/>
    <w:rsid w:val="00D22780"/>
    <w:rsid w:val="00D33C1C"/>
    <w:rsid w:val="00D42B9D"/>
    <w:rsid w:val="00D73CE7"/>
    <w:rsid w:val="00DA3849"/>
    <w:rsid w:val="00DA3D7E"/>
    <w:rsid w:val="00DC4022"/>
    <w:rsid w:val="00DD49AE"/>
    <w:rsid w:val="00DE3B4D"/>
    <w:rsid w:val="00DF2AAA"/>
    <w:rsid w:val="00E12B70"/>
    <w:rsid w:val="00E226B5"/>
    <w:rsid w:val="00E40979"/>
    <w:rsid w:val="00E446CF"/>
    <w:rsid w:val="00E61D4A"/>
    <w:rsid w:val="00E647A5"/>
    <w:rsid w:val="00EB4AFC"/>
    <w:rsid w:val="00EC3B4E"/>
    <w:rsid w:val="00EF232A"/>
    <w:rsid w:val="00EF4C07"/>
    <w:rsid w:val="00F03D5B"/>
    <w:rsid w:val="00F13123"/>
    <w:rsid w:val="00F22979"/>
    <w:rsid w:val="00F423D2"/>
    <w:rsid w:val="00F44FF9"/>
    <w:rsid w:val="00F4708F"/>
    <w:rsid w:val="00F56C57"/>
    <w:rsid w:val="00F577E5"/>
    <w:rsid w:val="00FD3436"/>
    <w:rsid w:val="00FF3C7B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06D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4CA9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002C5"/>
  </w:style>
  <w:style w:type="paragraph" w:styleId="a4">
    <w:name w:val="footer"/>
    <w:basedOn w:val="a"/>
    <w:rsid w:val="00801D6D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801D6D"/>
  </w:style>
  <w:style w:type="paragraph" w:styleId="a6">
    <w:name w:val="header"/>
    <w:basedOn w:val="a"/>
    <w:rsid w:val="00AD4B00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B90139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970D6-FD85-4B00-B8F0-A9091097B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754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2024-04-01T00:06:00Z</dcterms:created>
  <dcterms:modified xsi:type="dcterms:W3CDTF">2024-04-25T01:09:00Z</dcterms:modified>
</cp:coreProperties>
</file>